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8C" w:rsidRDefault="00125B8C" w:rsidP="002C105F">
      <w:pPr>
        <w:spacing w:after="0" w:line="240" w:lineRule="auto"/>
        <w:ind w:firstLine="6663"/>
        <w:jc w:val="center"/>
        <w:rPr>
          <w:rFonts w:ascii="Times New Roman" w:eastAsia="Times New Roman" w:hAnsi="Times New Roman"/>
          <w:sz w:val="24"/>
          <w:szCs w:val="24"/>
          <w:lang w:eastAsia="ru-RU"/>
        </w:rPr>
      </w:pPr>
    </w:p>
    <w:p w:rsidR="00125B8C" w:rsidRDefault="00125B8C" w:rsidP="002C105F">
      <w:pPr>
        <w:spacing w:after="0" w:line="240" w:lineRule="auto"/>
        <w:ind w:firstLine="6663"/>
        <w:jc w:val="center"/>
        <w:rPr>
          <w:rFonts w:ascii="Times New Roman" w:eastAsia="Times New Roman" w:hAnsi="Times New Roman"/>
          <w:sz w:val="24"/>
          <w:szCs w:val="24"/>
          <w:lang w:eastAsia="ru-RU"/>
        </w:rPr>
      </w:pPr>
    </w:p>
    <w:p w:rsidR="002C105F" w:rsidRPr="00EE0FF2" w:rsidRDefault="002C105F" w:rsidP="002C105F">
      <w:pPr>
        <w:spacing w:after="0" w:line="240" w:lineRule="auto"/>
        <w:ind w:firstLine="6663"/>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УТВЕРЖДЕНА</w:t>
      </w:r>
    </w:p>
    <w:p w:rsidR="002C105F" w:rsidRPr="00EE0FF2" w:rsidRDefault="002C105F" w:rsidP="002C105F">
      <w:pPr>
        <w:spacing w:after="0" w:line="240" w:lineRule="auto"/>
        <w:ind w:firstLine="6663"/>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приказом Постоянного Комитета</w:t>
      </w:r>
    </w:p>
    <w:p w:rsidR="002C105F" w:rsidRPr="00EE0FF2" w:rsidRDefault="002C105F" w:rsidP="002C105F">
      <w:pPr>
        <w:spacing w:after="0" w:line="240" w:lineRule="auto"/>
        <w:ind w:firstLine="6663"/>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Союзного государства</w:t>
      </w:r>
    </w:p>
    <w:p w:rsidR="002C105F" w:rsidRPr="000D6F97" w:rsidRDefault="002C105F" w:rsidP="002C105F">
      <w:pPr>
        <w:spacing w:after="0" w:line="240" w:lineRule="auto"/>
        <w:rPr>
          <w:rFonts w:ascii="Times New Roman" w:eastAsia="Times New Roman" w:hAnsi="Times New Roman"/>
          <w:sz w:val="24"/>
          <w:szCs w:val="24"/>
          <w:lang w:eastAsia="ru-RU"/>
        </w:rPr>
      </w:pPr>
      <w:r w:rsidRPr="000D6F97">
        <w:rPr>
          <w:rFonts w:ascii="Times New Roman" w:eastAsia="Times New Roman" w:hAnsi="Times New Roman"/>
          <w:sz w:val="24"/>
          <w:szCs w:val="24"/>
          <w:lang w:eastAsia="ru-RU"/>
        </w:rPr>
        <w:t xml:space="preserve">                                                                                                        </w:t>
      </w:r>
      <w:r w:rsidR="002C67CE" w:rsidRPr="000D6F97">
        <w:rPr>
          <w:rFonts w:ascii="Times New Roman" w:eastAsia="Times New Roman" w:hAnsi="Times New Roman"/>
          <w:sz w:val="24"/>
          <w:szCs w:val="24"/>
          <w:lang w:eastAsia="ru-RU"/>
        </w:rPr>
        <w:t xml:space="preserve">                </w:t>
      </w:r>
      <w:bookmarkStart w:id="0" w:name="_GoBack"/>
      <w:proofErr w:type="gramStart"/>
      <w:r w:rsidR="006843D3" w:rsidRPr="000D6F97">
        <w:rPr>
          <w:rFonts w:ascii="Times New Roman" w:eastAsia="Times New Roman" w:hAnsi="Times New Roman"/>
          <w:sz w:val="24"/>
          <w:szCs w:val="24"/>
          <w:lang w:eastAsia="ru-RU"/>
        </w:rPr>
        <w:t>от</w:t>
      </w:r>
      <w:proofErr w:type="gramEnd"/>
      <w:r w:rsidR="006843D3" w:rsidRPr="000D6F97">
        <w:rPr>
          <w:rFonts w:ascii="Times New Roman" w:eastAsia="Times New Roman" w:hAnsi="Times New Roman"/>
          <w:sz w:val="24"/>
          <w:szCs w:val="24"/>
          <w:lang w:eastAsia="ru-RU"/>
        </w:rPr>
        <w:t xml:space="preserve"> </w:t>
      </w:r>
      <w:r w:rsidR="007161C8">
        <w:rPr>
          <w:rFonts w:ascii="Times New Roman" w:eastAsia="Times New Roman" w:hAnsi="Times New Roman"/>
          <w:sz w:val="24"/>
          <w:szCs w:val="24"/>
          <w:lang w:eastAsia="ru-RU"/>
        </w:rPr>
        <w:t>19 марта 2018 г. № 21</w:t>
      </w:r>
      <w:bookmarkEnd w:id="0"/>
    </w:p>
    <w:p w:rsidR="002C105F" w:rsidRPr="000D6F97"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 </w:t>
      </w: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32"/>
          <w:szCs w:val="32"/>
          <w:lang w:eastAsia="ru-RU"/>
        </w:rPr>
      </w:pPr>
      <w:r w:rsidRPr="00EE0FF2">
        <w:rPr>
          <w:rFonts w:ascii="Times New Roman" w:eastAsia="Times New Roman" w:hAnsi="Times New Roman"/>
          <w:b/>
          <w:sz w:val="32"/>
          <w:szCs w:val="32"/>
          <w:lang w:eastAsia="ru-RU"/>
        </w:rPr>
        <w:t>Конкурсная документация</w:t>
      </w:r>
    </w:p>
    <w:p w:rsidR="00000375" w:rsidRPr="00000375" w:rsidRDefault="002838F5" w:rsidP="00000375">
      <w:pPr>
        <w:spacing w:after="0" w:line="240" w:lineRule="auto"/>
        <w:jc w:val="center"/>
        <w:rPr>
          <w:rFonts w:ascii="Times New Roman" w:eastAsia="Times New Roman" w:hAnsi="Times New Roman"/>
          <w:sz w:val="28"/>
          <w:szCs w:val="28"/>
          <w:lang w:eastAsia="ru-RU"/>
        </w:rPr>
      </w:pPr>
      <w:proofErr w:type="gramStart"/>
      <w:r w:rsidRPr="00EE0FF2">
        <w:rPr>
          <w:rFonts w:ascii="Times New Roman" w:eastAsia="Times New Roman" w:hAnsi="Times New Roman"/>
          <w:sz w:val="28"/>
          <w:szCs w:val="28"/>
          <w:lang w:eastAsia="ru-RU"/>
        </w:rPr>
        <w:t>к</w:t>
      </w:r>
      <w:proofErr w:type="gramEnd"/>
      <w:r w:rsidRPr="00EE0FF2">
        <w:rPr>
          <w:rFonts w:ascii="Times New Roman" w:eastAsia="Times New Roman" w:hAnsi="Times New Roman"/>
          <w:sz w:val="28"/>
          <w:szCs w:val="28"/>
          <w:lang w:eastAsia="ru-RU"/>
        </w:rPr>
        <w:t xml:space="preserve"> открытому конкурсу на право заключения </w:t>
      </w:r>
      <w:r w:rsidR="007F1AAD" w:rsidRPr="00EE0FF2">
        <w:rPr>
          <w:rFonts w:ascii="Times New Roman" w:eastAsia="Times New Roman" w:hAnsi="Times New Roman"/>
          <w:sz w:val="28"/>
          <w:szCs w:val="28"/>
          <w:lang w:eastAsia="ru-RU"/>
        </w:rPr>
        <w:t>договор</w:t>
      </w:r>
      <w:r w:rsidR="00000375">
        <w:rPr>
          <w:rFonts w:ascii="Times New Roman" w:eastAsia="Times New Roman" w:hAnsi="Times New Roman"/>
          <w:sz w:val="28"/>
          <w:szCs w:val="28"/>
          <w:lang w:eastAsia="ru-RU"/>
        </w:rPr>
        <w:t>а</w:t>
      </w:r>
      <w:r w:rsidR="007F1AAD" w:rsidRPr="00EE0FF2">
        <w:rPr>
          <w:rFonts w:ascii="Times New Roman" w:eastAsia="Times New Roman" w:hAnsi="Times New Roman"/>
          <w:sz w:val="28"/>
          <w:szCs w:val="28"/>
          <w:lang w:eastAsia="ru-RU"/>
        </w:rPr>
        <w:t xml:space="preserve"> </w:t>
      </w:r>
      <w:r w:rsidRPr="00EE0FF2">
        <w:rPr>
          <w:rFonts w:ascii="Times New Roman" w:eastAsia="Times New Roman" w:hAnsi="Times New Roman"/>
          <w:sz w:val="28"/>
          <w:szCs w:val="28"/>
          <w:lang w:eastAsia="ru-RU"/>
        </w:rPr>
        <w:t xml:space="preserve">на оказание услуг </w:t>
      </w:r>
      <w:r w:rsidRPr="00EE0FF2">
        <w:rPr>
          <w:rFonts w:ascii="Times New Roman" w:eastAsia="Times New Roman" w:hAnsi="Times New Roman"/>
          <w:sz w:val="28"/>
          <w:szCs w:val="28"/>
          <w:lang w:eastAsia="ru-RU"/>
        </w:rPr>
        <w:br/>
      </w:r>
      <w:r w:rsidR="00644986" w:rsidRPr="00EE0FF2">
        <w:rPr>
          <w:rFonts w:ascii="Times New Roman" w:eastAsia="Times New Roman" w:hAnsi="Times New Roman"/>
          <w:sz w:val="28"/>
          <w:szCs w:val="28"/>
          <w:lang w:eastAsia="ru-RU"/>
        </w:rPr>
        <w:t xml:space="preserve">по организации и проведению </w:t>
      </w:r>
      <w:r w:rsidR="00000375" w:rsidRPr="00000375">
        <w:rPr>
          <w:rFonts w:ascii="Times New Roman" w:eastAsia="Times New Roman" w:hAnsi="Times New Roman"/>
          <w:sz w:val="28"/>
          <w:szCs w:val="28"/>
          <w:lang w:eastAsia="ru-RU"/>
        </w:rPr>
        <w:t>в 2018 году мероприятий,</w:t>
      </w:r>
    </w:p>
    <w:p w:rsidR="007F1AAD" w:rsidRPr="00EE0FF2" w:rsidRDefault="00000375" w:rsidP="00000375">
      <w:pPr>
        <w:spacing w:after="0" w:line="240" w:lineRule="auto"/>
        <w:jc w:val="center"/>
        <w:rPr>
          <w:rFonts w:ascii="Times New Roman" w:eastAsia="Times New Roman" w:hAnsi="Times New Roman"/>
          <w:sz w:val="28"/>
          <w:szCs w:val="28"/>
          <w:lang w:eastAsia="ru-RU"/>
        </w:rPr>
      </w:pPr>
      <w:proofErr w:type="gramStart"/>
      <w:r w:rsidRPr="00000375">
        <w:rPr>
          <w:rFonts w:ascii="Times New Roman" w:eastAsia="Times New Roman" w:hAnsi="Times New Roman"/>
          <w:sz w:val="28"/>
          <w:szCs w:val="28"/>
          <w:lang w:eastAsia="ru-RU"/>
        </w:rPr>
        <w:t>связанных</w:t>
      </w:r>
      <w:proofErr w:type="gramEnd"/>
      <w:r w:rsidRPr="00000375">
        <w:rPr>
          <w:rFonts w:ascii="Times New Roman" w:eastAsia="Times New Roman" w:hAnsi="Times New Roman"/>
          <w:sz w:val="28"/>
          <w:szCs w:val="28"/>
          <w:lang w:eastAsia="ru-RU"/>
        </w:rPr>
        <w:t xml:space="preserve"> с премированием в области литературы и искусства</w:t>
      </w:r>
    </w:p>
    <w:p w:rsidR="00EB3CA0" w:rsidRPr="00EE0FF2" w:rsidRDefault="00EB3CA0" w:rsidP="00EB3CA0">
      <w:pPr>
        <w:spacing w:after="0" w:line="240" w:lineRule="auto"/>
        <w:jc w:val="center"/>
        <w:rPr>
          <w:rFonts w:ascii="Times New Roman" w:eastAsia="Times New Roman" w:hAnsi="Times New Roman"/>
          <w:sz w:val="28"/>
          <w:szCs w:val="28"/>
          <w:lang w:eastAsia="ru-RU"/>
        </w:rPr>
      </w:pPr>
    </w:p>
    <w:p w:rsidR="002838F5" w:rsidRPr="00EE0FF2" w:rsidRDefault="002838F5" w:rsidP="002C105F">
      <w:pPr>
        <w:spacing w:after="0" w:line="240" w:lineRule="auto"/>
        <w:jc w:val="center"/>
        <w:rPr>
          <w:rFonts w:ascii="Times New Roman" w:eastAsia="Times New Roman" w:hAnsi="Times New Roman"/>
          <w:sz w:val="28"/>
          <w:szCs w:val="28"/>
          <w:lang w:eastAsia="ru-RU"/>
        </w:rPr>
      </w:pPr>
    </w:p>
    <w:p w:rsidR="002C105F" w:rsidRPr="00EE0FF2" w:rsidRDefault="002C105F" w:rsidP="002C105F">
      <w:pPr>
        <w:pStyle w:val="a3"/>
        <w:rPr>
          <w:b w:val="0"/>
          <w:sz w:val="28"/>
          <w:szCs w:val="28"/>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rPr>
          <w:rFonts w:ascii="Times New Roman" w:eastAsia="Times New Roman" w:hAnsi="Times New Roman"/>
          <w:sz w:val="28"/>
          <w:szCs w:val="24"/>
          <w:lang w:eastAsia="ru-RU"/>
        </w:rPr>
      </w:pPr>
      <w:r w:rsidRPr="00EE0FF2">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EE0FF2" w:rsidRPr="00EE0FF2" w:rsidTr="00550A34">
        <w:tc>
          <w:tcPr>
            <w:tcW w:w="4608"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EE0FF2" w:rsidRDefault="002C105F" w:rsidP="00550A34">
            <w:pPr>
              <w:spacing w:after="0" w:line="240" w:lineRule="auto"/>
              <w:rPr>
                <w:rFonts w:ascii="Times New Roman" w:eastAsia="Times New Roman" w:hAnsi="Times New Roman"/>
                <w:sz w:val="24"/>
                <w:szCs w:val="24"/>
                <w:lang w:eastAsia="ru-RU"/>
              </w:rPr>
            </w:pPr>
          </w:p>
        </w:tc>
      </w:tr>
      <w:tr w:rsidR="00EE0FF2" w:rsidRPr="00EE0FF2" w:rsidTr="00550A34">
        <w:tc>
          <w:tcPr>
            <w:tcW w:w="4608"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EE0FF2" w:rsidRDefault="002C105F" w:rsidP="00550A34">
            <w:pPr>
              <w:spacing w:after="0" w:line="240" w:lineRule="auto"/>
              <w:jc w:val="right"/>
              <w:rPr>
                <w:rFonts w:ascii="Times New Roman" w:hAnsi="Times New Roman"/>
                <w:sz w:val="28"/>
                <w:szCs w:val="28"/>
                <w:lang w:eastAsia="ru-RU"/>
              </w:rPr>
            </w:pPr>
            <w:r w:rsidRPr="00EE0FF2">
              <w:rPr>
                <w:rFonts w:ascii="Times New Roman" w:hAnsi="Times New Roman"/>
                <w:sz w:val="28"/>
                <w:szCs w:val="28"/>
                <w:lang w:eastAsia="ru-RU"/>
              </w:rPr>
              <w:t xml:space="preserve">Департамент </w:t>
            </w:r>
          </w:p>
          <w:p w:rsidR="002C105F" w:rsidRPr="00EE0FF2" w:rsidRDefault="002C105F" w:rsidP="00550A34">
            <w:pPr>
              <w:spacing w:after="0" w:line="240" w:lineRule="auto"/>
              <w:jc w:val="right"/>
              <w:rPr>
                <w:rFonts w:ascii="Times New Roman" w:hAnsi="Times New Roman"/>
                <w:sz w:val="28"/>
                <w:szCs w:val="28"/>
                <w:lang w:eastAsia="ru-RU"/>
              </w:rPr>
            </w:pPr>
            <w:r w:rsidRPr="00EE0FF2">
              <w:rPr>
                <w:rFonts w:ascii="Times New Roman" w:hAnsi="Times New Roman"/>
                <w:sz w:val="28"/>
                <w:szCs w:val="28"/>
                <w:lang w:eastAsia="ru-RU"/>
              </w:rPr>
              <w:t>социальной политики и информационного обеспечения</w:t>
            </w:r>
          </w:p>
          <w:p w:rsidR="002C105F" w:rsidRPr="00EE0FF2" w:rsidRDefault="002C105F" w:rsidP="00550A34">
            <w:pPr>
              <w:spacing w:after="0" w:line="240" w:lineRule="auto"/>
              <w:jc w:val="right"/>
              <w:rPr>
                <w:rFonts w:ascii="Times New Roman" w:eastAsia="Times New Roman" w:hAnsi="Times New Roman"/>
                <w:sz w:val="28"/>
                <w:szCs w:val="24"/>
                <w:lang w:eastAsia="ru-RU"/>
              </w:rPr>
            </w:pPr>
          </w:p>
          <w:p w:rsidR="002C105F" w:rsidRPr="00EE0FF2" w:rsidRDefault="002C105F" w:rsidP="00550A34">
            <w:pPr>
              <w:spacing w:after="0" w:line="240" w:lineRule="auto"/>
              <w:jc w:val="center"/>
              <w:rPr>
                <w:rFonts w:ascii="Times New Roman" w:eastAsia="Times New Roman" w:hAnsi="Times New Roman"/>
                <w:sz w:val="28"/>
                <w:szCs w:val="24"/>
                <w:lang w:eastAsia="ru-RU"/>
              </w:rPr>
            </w:pPr>
          </w:p>
          <w:p w:rsidR="002C105F" w:rsidRPr="00EE0FF2" w:rsidRDefault="002C105F" w:rsidP="00550A34">
            <w:pPr>
              <w:spacing w:after="0" w:line="240" w:lineRule="auto"/>
              <w:jc w:val="right"/>
              <w:rPr>
                <w:rFonts w:ascii="Times New Roman" w:eastAsia="Times New Roman" w:hAnsi="Times New Roman"/>
                <w:sz w:val="24"/>
                <w:szCs w:val="24"/>
                <w:lang w:eastAsia="ru-RU"/>
              </w:rPr>
            </w:pPr>
          </w:p>
        </w:tc>
      </w:tr>
      <w:tr w:rsidR="00EE0FF2" w:rsidRPr="00EE0FF2" w:rsidTr="00550A34">
        <w:tc>
          <w:tcPr>
            <w:tcW w:w="4608"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900" w:type="dxa"/>
          </w:tcPr>
          <w:p w:rsidR="002C105F" w:rsidRPr="00EE0FF2" w:rsidRDefault="002C105F" w:rsidP="00550A34">
            <w:pPr>
              <w:spacing w:after="0" w:line="240" w:lineRule="auto"/>
              <w:rPr>
                <w:rFonts w:ascii="Times New Roman" w:eastAsia="Times New Roman" w:hAnsi="Times New Roman"/>
                <w:sz w:val="24"/>
                <w:szCs w:val="24"/>
                <w:lang w:eastAsia="ru-RU"/>
              </w:rPr>
            </w:pPr>
          </w:p>
        </w:tc>
        <w:tc>
          <w:tcPr>
            <w:tcW w:w="4629" w:type="dxa"/>
          </w:tcPr>
          <w:p w:rsidR="002C105F" w:rsidRPr="00EE0FF2" w:rsidRDefault="002C105F" w:rsidP="00550A34">
            <w:pPr>
              <w:spacing w:after="0" w:line="240" w:lineRule="auto"/>
              <w:rPr>
                <w:rFonts w:ascii="Times New Roman" w:eastAsia="Times New Roman" w:hAnsi="Times New Roman"/>
                <w:sz w:val="24"/>
                <w:szCs w:val="24"/>
                <w:lang w:eastAsia="ru-RU"/>
              </w:rPr>
            </w:pPr>
          </w:p>
        </w:tc>
      </w:tr>
    </w:tbl>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8"/>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lang w:eastAsia="ru-RU"/>
        </w:rPr>
      </w:pPr>
      <w:r w:rsidRPr="00EE0FF2">
        <w:rPr>
          <w:rFonts w:ascii="Times New Roman" w:eastAsia="Times New Roman" w:hAnsi="Times New Roman"/>
          <w:lang w:eastAsia="ru-RU"/>
        </w:rPr>
        <w:t>г. Москва</w:t>
      </w:r>
    </w:p>
    <w:p w:rsidR="002C105F" w:rsidRPr="00EE0FF2" w:rsidRDefault="002C105F" w:rsidP="002C105F">
      <w:pPr>
        <w:spacing w:after="0" w:line="240" w:lineRule="auto"/>
        <w:jc w:val="center"/>
        <w:rPr>
          <w:rFonts w:ascii="Times New Roman" w:eastAsia="Times New Roman" w:hAnsi="Times New Roman"/>
          <w:lang w:eastAsia="ru-RU"/>
        </w:rPr>
      </w:pPr>
      <w:r w:rsidRPr="00EE0FF2">
        <w:rPr>
          <w:rFonts w:ascii="Times New Roman" w:eastAsia="Times New Roman" w:hAnsi="Times New Roman"/>
          <w:lang w:eastAsia="ru-RU"/>
        </w:rPr>
        <w:t>201</w:t>
      </w:r>
      <w:r w:rsidR="00000375">
        <w:rPr>
          <w:rFonts w:ascii="Times New Roman" w:eastAsia="Times New Roman" w:hAnsi="Times New Roman"/>
          <w:lang w:val="en-US" w:eastAsia="ru-RU"/>
        </w:rPr>
        <w:t>8</w:t>
      </w:r>
      <w:r w:rsidRPr="00EE0FF2">
        <w:rPr>
          <w:rFonts w:ascii="Times New Roman" w:eastAsia="Times New Roman" w:hAnsi="Times New Roman"/>
          <w:lang w:eastAsia="ru-RU"/>
        </w:rPr>
        <w:t xml:space="preserve"> г.</w:t>
      </w: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sz w:val="24"/>
          <w:szCs w:val="24"/>
          <w:lang w:eastAsia="ru-RU"/>
        </w:rPr>
        <w:br w:type="page"/>
      </w:r>
      <w:r w:rsidRPr="00EE0FF2">
        <w:rPr>
          <w:rFonts w:ascii="Times New Roman" w:eastAsia="Times New Roman" w:hAnsi="Times New Roman"/>
          <w:b/>
          <w:sz w:val="24"/>
          <w:szCs w:val="24"/>
          <w:lang w:eastAsia="ru-RU"/>
        </w:rPr>
        <w:lastRenderedPageBreak/>
        <w:t>СОДЕРЖАНИЕ</w:t>
      </w:r>
    </w:p>
    <w:p w:rsidR="002C105F" w:rsidRPr="00EE0FF2" w:rsidRDefault="002C105F" w:rsidP="002C105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 пункта</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Наименование</w:t>
            </w:r>
          </w:p>
        </w:tc>
        <w:tc>
          <w:tcPr>
            <w:tcW w:w="1071" w:type="dxa"/>
          </w:tcPr>
          <w:p w:rsidR="002C105F" w:rsidRPr="00EE0FF2" w:rsidRDefault="002C105F" w:rsidP="00550A34">
            <w:pPr>
              <w:spacing w:after="0" w:line="240" w:lineRule="auto"/>
              <w:jc w:val="both"/>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страница</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Информация об открытом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bCs/>
                <w:sz w:val="20"/>
                <w:szCs w:val="24"/>
                <w:lang w:eastAsia="ru-RU"/>
              </w:rPr>
            </w:pPr>
            <w:r w:rsidRPr="00EE0FF2">
              <w:rPr>
                <w:rFonts w:ascii="Times New Roman" w:eastAsia="Times New Roman" w:hAnsi="Times New Roman"/>
                <w:bCs/>
                <w:sz w:val="20"/>
                <w:szCs w:val="24"/>
                <w:lang w:eastAsia="ru-RU"/>
              </w:rPr>
              <w:t>3-4</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II</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Инструкция участникам конкурса</w:t>
            </w:r>
          </w:p>
        </w:tc>
        <w:tc>
          <w:tcPr>
            <w:tcW w:w="1071" w:type="dxa"/>
          </w:tcPr>
          <w:p w:rsidR="002C105F" w:rsidRPr="00EE0FF2" w:rsidRDefault="002C105F" w:rsidP="00EE0FF2">
            <w:pPr>
              <w:spacing w:after="0" w:line="240" w:lineRule="auto"/>
              <w:jc w:val="center"/>
              <w:rPr>
                <w:rFonts w:ascii="Times New Roman" w:eastAsia="Times New Roman" w:hAnsi="Times New Roman"/>
                <w:bCs/>
                <w:sz w:val="20"/>
                <w:szCs w:val="24"/>
                <w:lang w:val="en-US" w:eastAsia="ru-RU"/>
              </w:rPr>
            </w:pPr>
            <w:r w:rsidRPr="00EE0FF2">
              <w:rPr>
                <w:rFonts w:ascii="Times New Roman" w:eastAsia="Times New Roman" w:hAnsi="Times New Roman"/>
                <w:bCs/>
                <w:sz w:val="20"/>
                <w:szCs w:val="24"/>
                <w:lang w:eastAsia="ru-RU"/>
              </w:rPr>
              <w:t>4-</w:t>
            </w:r>
            <w:r w:rsidR="00EE0FF2" w:rsidRPr="00EE0FF2">
              <w:rPr>
                <w:rFonts w:ascii="Times New Roman" w:eastAsia="Times New Roman" w:hAnsi="Times New Roman"/>
                <w:bCs/>
                <w:sz w:val="20"/>
                <w:szCs w:val="24"/>
                <w:lang w:val="en-US" w:eastAsia="ru-RU"/>
              </w:rPr>
              <w:t>15</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EE0FF2" w:rsidRDefault="002C105F" w:rsidP="00550A34">
            <w:pPr>
              <w:spacing w:after="0" w:line="240" w:lineRule="auto"/>
              <w:rPr>
                <w:rFonts w:ascii="Times New Roman" w:eastAsia="Times New Roman" w:hAnsi="Times New Roman"/>
                <w:i/>
                <w:iCs/>
                <w:sz w:val="20"/>
                <w:szCs w:val="24"/>
                <w:lang w:eastAsia="ru-RU"/>
              </w:rPr>
            </w:pPr>
            <w:r w:rsidRPr="00EE0FF2">
              <w:rPr>
                <w:rFonts w:ascii="Times New Roman" w:eastAsia="Times New Roman" w:hAnsi="Times New Roman"/>
                <w:i/>
                <w:iCs/>
                <w:sz w:val="20"/>
                <w:szCs w:val="24"/>
                <w:lang w:eastAsia="ru-RU"/>
              </w:rPr>
              <w:t>Общие сведения</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Предмет 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w:t>
            </w:r>
          </w:p>
        </w:tc>
        <w:tc>
          <w:tcPr>
            <w:tcW w:w="8239" w:type="dxa"/>
          </w:tcPr>
          <w:p w:rsidR="002C105F" w:rsidRPr="00EE0FF2" w:rsidRDefault="002C105F" w:rsidP="00550A34">
            <w:pPr>
              <w:spacing w:after="0" w:line="240" w:lineRule="auto"/>
              <w:rPr>
                <w:rFonts w:ascii="Times New Roman" w:eastAsia="Times New Roman" w:hAnsi="Times New Roman"/>
                <w:bCs/>
                <w:sz w:val="20"/>
                <w:szCs w:val="20"/>
                <w:lang w:eastAsia="ru-RU"/>
              </w:rPr>
            </w:pPr>
            <w:r w:rsidRPr="00EE0FF2">
              <w:rPr>
                <w:rFonts w:ascii="Times New Roman" w:eastAsia="Times New Roman" w:hAnsi="Times New Roman"/>
                <w:bCs/>
                <w:sz w:val="20"/>
                <w:szCs w:val="20"/>
                <w:lang w:eastAsia="ru-RU"/>
              </w:rPr>
              <w:t>Требования к участникам 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rPr>
          <w:trHeight w:val="281"/>
        </w:trPr>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3.</w:t>
            </w:r>
          </w:p>
        </w:tc>
        <w:tc>
          <w:tcPr>
            <w:tcW w:w="8239" w:type="dxa"/>
            <w:vAlign w:val="center"/>
          </w:tcPr>
          <w:p w:rsidR="002C105F" w:rsidRPr="00EE0FF2" w:rsidRDefault="002C105F" w:rsidP="00550A34">
            <w:pPr>
              <w:keepNext/>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Преимущества, пред</w:t>
            </w:r>
            <w:r w:rsidR="00215945" w:rsidRPr="00EE0FF2">
              <w:rPr>
                <w:rFonts w:ascii="Times New Roman" w:eastAsia="Times New Roman" w:hAnsi="Times New Roman"/>
                <w:sz w:val="20"/>
                <w:szCs w:val="20"/>
                <w:lang w:eastAsia="ru-RU"/>
              </w:rPr>
              <w:t>о</w:t>
            </w:r>
            <w:r w:rsidRPr="00EE0FF2">
              <w:rPr>
                <w:rFonts w:ascii="Times New Roman" w:eastAsia="Times New Roman" w:hAnsi="Times New Roman"/>
                <w:sz w:val="20"/>
                <w:szCs w:val="20"/>
                <w:lang w:eastAsia="ru-RU"/>
              </w:rPr>
              <w:t xml:space="preserve">ставляемые участникам конкурса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4.</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Затраты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EE0FF2" w:rsidRDefault="002C105F" w:rsidP="00550A34">
            <w:pPr>
              <w:spacing w:after="0" w:line="240" w:lineRule="auto"/>
              <w:rPr>
                <w:rFonts w:ascii="Times New Roman" w:eastAsia="Times New Roman" w:hAnsi="Times New Roman"/>
                <w:i/>
                <w:iCs/>
                <w:sz w:val="20"/>
                <w:szCs w:val="24"/>
                <w:lang w:eastAsia="ru-RU"/>
              </w:rPr>
            </w:pPr>
            <w:r w:rsidRPr="00EE0FF2">
              <w:rPr>
                <w:rFonts w:ascii="Times New Roman" w:eastAsia="Times New Roman" w:hAnsi="Times New Roman"/>
                <w:i/>
                <w:iCs/>
                <w:sz w:val="20"/>
                <w:szCs w:val="24"/>
                <w:lang w:eastAsia="ru-RU"/>
              </w:rPr>
              <w:t>Конкурсная документация</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5.</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Содержание конкурсной документации</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6.</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Разъяснение конкурсной документации</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7.</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Внесение изменений в конкурсную документацию</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p>
        </w:tc>
        <w:tc>
          <w:tcPr>
            <w:tcW w:w="8239" w:type="dxa"/>
          </w:tcPr>
          <w:p w:rsidR="002C105F" w:rsidRPr="00EE0FF2" w:rsidRDefault="002C105F" w:rsidP="00550A34">
            <w:pPr>
              <w:spacing w:after="0" w:line="240" w:lineRule="auto"/>
              <w:rPr>
                <w:rFonts w:ascii="Times New Roman" w:eastAsia="Times New Roman" w:hAnsi="Times New Roman"/>
                <w:i/>
                <w:iCs/>
                <w:sz w:val="20"/>
                <w:szCs w:val="24"/>
                <w:lang w:eastAsia="ru-RU"/>
              </w:rPr>
            </w:pPr>
            <w:r w:rsidRPr="00EE0FF2">
              <w:rPr>
                <w:rFonts w:ascii="Times New Roman" w:eastAsia="Times New Roman" w:hAnsi="Times New Roman"/>
                <w:i/>
                <w:iCs/>
                <w:sz w:val="20"/>
                <w:szCs w:val="24"/>
                <w:lang w:eastAsia="ru-RU"/>
              </w:rPr>
              <w:t>Подготовка заявок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8.</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Язык заявки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9.</w:t>
            </w:r>
          </w:p>
        </w:tc>
        <w:tc>
          <w:tcPr>
            <w:tcW w:w="8239" w:type="dxa"/>
          </w:tcPr>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Содержание заявки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rPr>
          <w:trHeight w:val="282"/>
        </w:trPr>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10.</w:t>
            </w:r>
          </w:p>
        </w:tc>
        <w:tc>
          <w:tcPr>
            <w:tcW w:w="8239" w:type="dxa"/>
          </w:tcPr>
          <w:p w:rsidR="002C105F" w:rsidRPr="00EE0FF2"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11.</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Валюта заявки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12.</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Срок действия заявки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13.</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 xml:space="preserve">Оформление и подписание заявки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14.</w:t>
            </w:r>
          </w:p>
        </w:tc>
        <w:tc>
          <w:tcPr>
            <w:tcW w:w="8239" w:type="dxa"/>
          </w:tcPr>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15.</w:t>
            </w:r>
          </w:p>
        </w:tc>
        <w:tc>
          <w:tcPr>
            <w:tcW w:w="8239" w:type="dxa"/>
          </w:tcPr>
          <w:p w:rsidR="002C105F" w:rsidRPr="00EE0FF2" w:rsidRDefault="002C105F" w:rsidP="00550A34">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Прием заявок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16.</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 xml:space="preserve">Опоздавшие заявки </w:t>
            </w:r>
            <w:r w:rsidRPr="00EE0FF2">
              <w:rPr>
                <w:rFonts w:ascii="Times New Roman" w:eastAsia="Times New Roman" w:hAnsi="Times New Roman"/>
                <w:sz w:val="20"/>
                <w:szCs w:val="20"/>
                <w:lang w:eastAsia="ru-RU"/>
              </w:rPr>
              <w:t>на участие в</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17.</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Внесение изменений в заявки на участие в конкурсе и их отзыв</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rPr>
          <w:trHeight w:val="233"/>
        </w:trPr>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val="en-US" w:eastAsia="ru-RU"/>
              </w:rPr>
              <w:t>1</w:t>
            </w:r>
            <w:r w:rsidRPr="00EE0FF2">
              <w:rPr>
                <w:rFonts w:ascii="Times New Roman" w:eastAsia="Times New Roman" w:hAnsi="Times New Roman"/>
                <w:sz w:val="20"/>
                <w:szCs w:val="24"/>
                <w:lang w:eastAsia="ru-RU"/>
              </w:rPr>
              <w:t>8.</w:t>
            </w:r>
          </w:p>
        </w:tc>
        <w:tc>
          <w:tcPr>
            <w:tcW w:w="8239" w:type="dxa"/>
          </w:tcPr>
          <w:p w:rsidR="002C105F" w:rsidRPr="00EE0FF2" w:rsidRDefault="002C105F" w:rsidP="00550A34">
            <w:pPr>
              <w:keepNext/>
              <w:tabs>
                <w:tab w:val="left" w:pos="1134"/>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Вскрытие конвертов с заявками на участие в</w:t>
            </w:r>
            <w:r w:rsidRPr="00EE0FF2">
              <w:rPr>
                <w:rFonts w:ascii="Times New Roman" w:eastAsia="Times New Roman" w:hAnsi="Times New Roman"/>
                <w:sz w:val="20"/>
                <w:szCs w:val="24"/>
                <w:lang w:eastAsia="ru-RU"/>
              </w:rPr>
              <w:t xml:space="preserve"> </w:t>
            </w:r>
            <w:r w:rsidRPr="00EE0FF2">
              <w:rPr>
                <w:rFonts w:ascii="Times New Roman" w:eastAsia="Times New Roman" w:hAnsi="Times New Roman"/>
                <w:sz w:val="20"/>
                <w:szCs w:val="20"/>
                <w:lang w:eastAsia="ru-RU"/>
              </w:rPr>
              <w:t xml:space="preserve">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19.</w:t>
            </w:r>
          </w:p>
        </w:tc>
        <w:tc>
          <w:tcPr>
            <w:tcW w:w="8239" w:type="dxa"/>
          </w:tcPr>
          <w:p w:rsidR="002C105F" w:rsidRPr="00EE0FF2" w:rsidRDefault="002C105F" w:rsidP="00550A34">
            <w:pPr>
              <w:keepNext/>
              <w:tabs>
                <w:tab w:val="left" w:pos="720"/>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20.</w:t>
            </w:r>
          </w:p>
        </w:tc>
        <w:tc>
          <w:tcPr>
            <w:tcW w:w="8239" w:type="dxa"/>
          </w:tcPr>
          <w:p w:rsidR="002C105F" w:rsidRPr="00EE0FF2" w:rsidRDefault="002C105F" w:rsidP="00550A34">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Рассмотрение и оценка заявок на участие в конкурсе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21.</w:t>
            </w:r>
          </w:p>
        </w:tc>
        <w:tc>
          <w:tcPr>
            <w:tcW w:w="8239" w:type="dxa"/>
          </w:tcPr>
          <w:p w:rsidR="002C105F" w:rsidRPr="00EE0FF2" w:rsidRDefault="002C105F" w:rsidP="00550A34">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EE0FF2">
              <w:rPr>
                <w:rFonts w:ascii="Times New Roman" w:eastAsia="Times New Roman" w:hAnsi="Times New Roman"/>
                <w:sz w:val="20"/>
                <w:szCs w:val="20"/>
                <w:lang w:eastAsia="ru-RU"/>
              </w:rPr>
              <w:t>Разъяснение результатов</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22.</w:t>
            </w:r>
          </w:p>
        </w:tc>
        <w:tc>
          <w:tcPr>
            <w:tcW w:w="8239" w:type="dxa"/>
          </w:tcPr>
          <w:p w:rsidR="002C105F" w:rsidRPr="00EE0FF2" w:rsidRDefault="002C105F" w:rsidP="00550A34">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EE0FF2">
              <w:rPr>
                <w:rFonts w:ascii="Times New Roman" w:eastAsia="Times New Roman" w:hAnsi="Times New Roman"/>
                <w:sz w:val="20"/>
                <w:szCs w:val="20"/>
                <w:lang w:eastAsia="ru-RU"/>
              </w:rPr>
              <w:t>Запрос сведений об участниках</w:t>
            </w:r>
            <w:r w:rsidRPr="00EE0FF2">
              <w:rPr>
                <w:rFonts w:ascii="Times New Roman" w:eastAsia="Times New Roman" w:hAnsi="Times New Roman"/>
                <w:bCs/>
                <w:sz w:val="20"/>
                <w:szCs w:val="24"/>
                <w:lang w:eastAsia="ru-RU"/>
              </w:rPr>
              <w:t xml:space="preserve"> </w:t>
            </w:r>
            <w:r w:rsidRPr="00EE0FF2">
              <w:rPr>
                <w:rFonts w:ascii="Times New Roman" w:eastAsia="Times New Roman" w:hAnsi="Times New Roman"/>
                <w:sz w:val="20"/>
                <w:szCs w:val="20"/>
                <w:lang w:eastAsia="ru-RU"/>
              </w:rPr>
              <w:t xml:space="preserve">конкурса </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23.</w:t>
            </w:r>
          </w:p>
        </w:tc>
        <w:tc>
          <w:tcPr>
            <w:tcW w:w="8239" w:type="dxa"/>
          </w:tcPr>
          <w:p w:rsidR="002C105F" w:rsidRPr="00EE0FF2" w:rsidRDefault="002C105F" w:rsidP="00550A34">
            <w:pPr>
              <w:spacing w:after="0" w:line="240" w:lineRule="auto"/>
              <w:rPr>
                <w:rFonts w:ascii="Times New Roman" w:eastAsia="Times New Roman" w:hAnsi="Times New Roman"/>
                <w:bCs/>
                <w:sz w:val="20"/>
                <w:szCs w:val="24"/>
                <w:lang w:eastAsia="ru-RU"/>
              </w:rPr>
            </w:pPr>
            <w:r w:rsidRPr="00EE0FF2">
              <w:rPr>
                <w:rFonts w:ascii="Times New Roman" w:eastAsia="Times New Roman" w:hAnsi="Times New Roman"/>
                <w:sz w:val="20"/>
                <w:szCs w:val="20"/>
                <w:lang w:eastAsia="ru-RU"/>
              </w:rPr>
              <w:t>Заключение договора по итогам конкурса</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24.</w:t>
            </w:r>
          </w:p>
        </w:tc>
        <w:tc>
          <w:tcPr>
            <w:tcW w:w="8239" w:type="dxa"/>
          </w:tcPr>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Право на обжалование</w:t>
            </w:r>
          </w:p>
        </w:tc>
        <w:tc>
          <w:tcPr>
            <w:tcW w:w="1071" w:type="dxa"/>
          </w:tcPr>
          <w:p w:rsidR="002C105F" w:rsidRPr="00EE0FF2" w:rsidRDefault="002C105F" w:rsidP="00550A34">
            <w:pPr>
              <w:spacing w:after="0" w:line="240" w:lineRule="auto"/>
              <w:jc w:val="center"/>
              <w:rPr>
                <w:rFonts w:ascii="Times New Roman" w:eastAsia="Times New Roman" w:hAnsi="Times New Roman"/>
                <w:sz w:val="20"/>
                <w:szCs w:val="24"/>
                <w:lang w:eastAsia="ru-RU"/>
              </w:rPr>
            </w:pP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III</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Информационная карта конкурсных заявок</w:t>
            </w:r>
          </w:p>
        </w:tc>
        <w:tc>
          <w:tcPr>
            <w:tcW w:w="1071" w:type="dxa"/>
          </w:tcPr>
          <w:p w:rsidR="002C105F" w:rsidRPr="00EE0FF2" w:rsidRDefault="00EE0FF2" w:rsidP="000D6F97">
            <w:pPr>
              <w:spacing w:after="0" w:line="240" w:lineRule="auto"/>
              <w:jc w:val="center"/>
              <w:rPr>
                <w:rFonts w:ascii="Times New Roman" w:eastAsia="Times New Roman" w:hAnsi="Times New Roman"/>
                <w:bCs/>
                <w:sz w:val="20"/>
                <w:szCs w:val="24"/>
                <w:lang w:eastAsia="ru-RU"/>
              </w:rPr>
            </w:pPr>
            <w:r w:rsidRPr="00EE0FF2">
              <w:rPr>
                <w:rFonts w:ascii="Times New Roman" w:eastAsia="Times New Roman" w:hAnsi="Times New Roman"/>
                <w:bCs/>
                <w:sz w:val="20"/>
                <w:szCs w:val="24"/>
                <w:lang w:val="en-US" w:eastAsia="ru-RU"/>
              </w:rPr>
              <w:t>15</w:t>
            </w:r>
            <w:r w:rsidR="002F1E8C" w:rsidRPr="00EE0FF2">
              <w:rPr>
                <w:rFonts w:ascii="Times New Roman" w:eastAsia="Times New Roman" w:hAnsi="Times New Roman"/>
                <w:bCs/>
                <w:sz w:val="20"/>
                <w:szCs w:val="24"/>
                <w:lang w:eastAsia="ru-RU"/>
              </w:rPr>
              <w:t>-</w:t>
            </w:r>
            <w:r w:rsidR="000D6F97">
              <w:rPr>
                <w:rFonts w:ascii="Times New Roman" w:eastAsia="Times New Roman" w:hAnsi="Times New Roman"/>
                <w:bCs/>
                <w:sz w:val="20"/>
                <w:szCs w:val="24"/>
                <w:lang w:eastAsia="ru-RU"/>
              </w:rPr>
              <w:t>20</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IV</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Техническое задание</w:t>
            </w:r>
          </w:p>
        </w:tc>
        <w:tc>
          <w:tcPr>
            <w:tcW w:w="1071" w:type="dxa"/>
          </w:tcPr>
          <w:p w:rsidR="002C105F" w:rsidRPr="000D6F97" w:rsidRDefault="000D6F97" w:rsidP="000D6F9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21</w:t>
            </w:r>
            <w:r w:rsidR="002F1E8C" w:rsidRPr="00EE0FF2">
              <w:rPr>
                <w:rFonts w:ascii="Times New Roman" w:eastAsia="Times New Roman" w:hAnsi="Times New Roman"/>
                <w:bCs/>
                <w:sz w:val="20"/>
                <w:szCs w:val="24"/>
                <w:lang w:eastAsia="ru-RU"/>
              </w:rPr>
              <w:t>-</w:t>
            </w:r>
            <w:r w:rsidR="00EE0FF2" w:rsidRPr="00EE0FF2">
              <w:rPr>
                <w:rFonts w:ascii="Times New Roman" w:eastAsia="Times New Roman" w:hAnsi="Times New Roman"/>
                <w:bCs/>
                <w:sz w:val="20"/>
                <w:szCs w:val="24"/>
                <w:lang w:val="en-US" w:eastAsia="ru-RU"/>
              </w:rPr>
              <w:t>2</w:t>
            </w:r>
            <w:r>
              <w:rPr>
                <w:rFonts w:ascii="Times New Roman" w:eastAsia="Times New Roman" w:hAnsi="Times New Roman"/>
                <w:bCs/>
                <w:sz w:val="20"/>
                <w:szCs w:val="24"/>
                <w:lang w:eastAsia="ru-RU"/>
              </w:rPr>
              <w:t>2</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V</w:t>
            </w:r>
            <w:r w:rsidRPr="00EE0FF2">
              <w:rPr>
                <w:rFonts w:ascii="Times New Roman" w:eastAsia="Times New Roman" w:hAnsi="Times New Roman"/>
                <w:b/>
                <w:bCs/>
                <w:sz w:val="20"/>
                <w:szCs w:val="24"/>
                <w:lang w:eastAsia="ru-RU"/>
              </w:rPr>
              <w:t>.</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Образцы форм</w:t>
            </w:r>
          </w:p>
        </w:tc>
        <w:tc>
          <w:tcPr>
            <w:tcW w:w="1071" w:type="dxa"/>
          </w:tcPr>
          <w:p w:rsidR="002C105F" w:rsidRPr="00EE0FF2" w:rsidRDefault="00EE0FF2" w:rsidP="000D6F97">
            <w:pPr>
              <w:spacing w:after="0" w:line="240" w:lineRule="auto"/>
              <w:jc w:val="center"/>
              <w:rPr>
                <w:rFonts w:ascii="Times New Roman" w:eastAsia="Times New Roman" w:hAnsi="Times New Roman"/>
                <w:bCs/>
                <w:sz w:val="20"/>
                <w:szCs w:val="24"/>
                <w:lang w:val="en-US" w:eastAsia="ru-RU"/>
              </w:rPr>
            </w:pPr>
            <w:r w:rsidRPr="00EE0FF2">
              <w:rPr>
                <w:rFonts w:ascii="Times New Roman" w:eastAsia="Times New Roman" w:hAnsi="Times New Roman"/>
                <w:bCs/>
                <w:sz w:val="20"/>
                <w:szCs w:val="24"/>
                <w:lang w:val="en-US" w:eastAsia="ru-RU"/>
              </w:rPr>
              <w:t>2</w:t>
            </w:r>
            <w:r w:rsidR="000D6F97">
              <w:rPr>
                <w:rFonts w:ascii="Times New Roman" w:eastAsia="Times New Roman" w:hAnsi="Times New Roman"/>
                <w:bCs/>
                <w:sz w:val="20"/>
                <w:szCs w:val="24"/>
                <w:lang w:eastAsia="ru-RU"/>
              </w:rPr>
              <w:t>3</w:t>
            </w:r>
            <w:r w:rsidR="002F1E8C" w:rsidRPr="00EE0FF2">
              <w:rPr>
                <w:rFonts w:ascii="Times New Roman" w:eastAsia="Times New Roman" w:hAnsi="Times New Roman"/>
                <w:bCs/>
                <w:sz w:val="20"/>
                <w:szCs w:val="24"/>
                <w:lang w:eastAsia="ru-RU"/>
              </w:rPr>
              <w:t>-</w:t>
            </w:r>
            <w:r w:rsidRPr="00EE0FF2">
              <w:rPr>
                <w:rFonts w:ascii="Times New Roman" w:eastAsia="Times New Roman" w:hAnsi="Times New Roman"/>
                <w:bCs/>
                <w:sz w:val="20"/>
                <w:szCs w:val="24"/>
                <w:lang w:val="en-US" w:eastAsia="ru-RU"/>
              </w:rPr>
              <w:t>3</w:t>
            </w:r>
            <w:r w:rsidR="000D6F97">
              <w:rPr>
                <w:rFonts w:ascii="Times New Roman" w:eastAsia="Times New Roman" w:hAnsi="Times New Roman"/>
                <w:bCs/>
                <w:sz w:val="20"/>
                <w:szCs w:val="24"/>
                <w:lang w:eastAsia="ru-RU"/>
              </w:rPr>
              <w:t>3</w:t>
            </w:r>
          </w:p>
        </w:tc>
      </w:tr>
      <w:tr w:rsidR="00EE0FF2" w:rsidRPr="00EE0FF2" w:rsidTr="00550A34">
        <w:tc>
          <w:tcPr>
            <w:tcW w:w="828"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val="en-US" w:eastAsia="ru-RU"/>
              </w:rPr>
              <w:t>VI.</w:t>
            </w:r>
          </w:p>
        </w:tc>
        <w:tc>
          <w:tcPr>
            <w:tcW w:w="8239" w:type="dxa"/>
          </w:tcPr>
          <w:p w:rsidR="002C105F" w:rsidRPr="00EE0FF2" w:rsidRDefault="002C105F" w:rsidP="00550A34">
            <w:pPr>
              <w:spacing w:after="0" w:line="240" w:lineRule="auto"/>
              <w:rPr>
                <w:rFonts w:ascii="Times New Roman" w:eastAsia="Times New Roman" w:hAnsi="Times New Roman"/>
                <w:b/>
                <w:bCs/>
                <w:sz w:val="20"/>
                <w:szCs w:val="24"/>
                <w:lang w:eastAsia="ru-RU"/>
              </w:rPr>
            </w:pPr>
            <w:r w:rsidRPr="00EE0FF2">
              <w:rPr>
                <w:rFonts w:ascii="Times New Roman" w:eastAsia="Times New Roman" w:hAnsi="Times New Roman"/>
                <w:b/>
                <w:bCs/>
                <w:sz w:val="20"/>
                <w:szCs w:val="24"/>
                <w:lang w:eastAsia="ru-RU"/>
              </w:rPr>
              <w:t>Проект</w:t>
            </w:r>
            <w:r w:rsidR="002F1E8C" w:rsidRPr="00EE0FF2">
              <w:rPr>
                <w:rFonts w:ascii="Times New Roman" w:eastAsia="Times New Roman" w:hAnsi="Times New Roman"/>
                <w:b/>
                <w:bCs/>
                <w:sz w:val="20"/>
                <w:szCs w:val="24"/>
                <w:lang w:eastAsia="ru-RU"/>
              </w:rPr>
              <w:t>ы договоров</w:t>
            </w:r>
          </w:p>
        </w:tc>
        <w:tc>
          <w:tcPr>
            <w:tcW w:w="1071" w:type="dxa"/>
          </w:tcPr>
          <w:p w:rsidR="002C105F" w:rsidRPr="00EE0FF2" w:rsidRDefault="00EE0FF2" w:rsidP="000D6F9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val="en-US" w:eastAsia="ru-RU"/>
              </w:rPr>
              <w:t>3</w:t>
            </w:r>
            <w:r w:rsidR="000D6F97">
              <w:rPr>
                <w:rFonts w:ascii="Times New Roman" w:eastAsia="Times New Roman" w:hAnsi="Times New Roman"/>
                <w:bCs/>
                <w:sz w:val="20"/>
                <w:szCs w:val="24"/>
                <w:lang w:eastAsia="ru-RU"/>
              </w:rPr>
              <w:t>4</w:t>
            </w:r>
            <w:r w:rsidR="002F1E8C" w:rsidRPr="00EE0FF2">
              <w:rPr>
                <w:rFonts w:ascii="Times New Roman" w:eastAsia="Times New Roman" w:hAnsi="Times New Roman"/>
                <w:bCs/>
                <w:sz w:val="20"/>
                <w:szCs w:val="24"/>
                <w:lang w:eastAsia="ru-RU"/>
              </w:rPr>
              <w:t>-</w:t>
            </w:r>
            <w:r>
              <w:rPr>
                <w:rFonts w:ascii="Times New Roman" w:eastAsia="Times New Roman" w:hAnsi="Times New Roman"/>
                <w:bCs/>
                <w:sz w:val="20"/>
                <w:szCs w:val="24"/>
                <w:lang w:val="en-US" w:eastAsia="ru-RU"/>
              </w:rPr>
              <w:t>4</w:t>
            </w:r>
            <w:r w:rsidR="000D6F97">
              <w:rPr>
                <w:rFonts w:ascii="Times New Roman" w:eastAsia="Times New Roman" w:hAnsi="Times New Roman"/>
                <w:bCs/>
                <w:sz w:val="20"/>
                <w:szCs w:val="24"/>
                <w:lang w:eastAsia="ru-RU"/>
              </w:rPr>
              <w:t>0</w:t>
            </w:r>
          </w:p>
        </w:tc>
      </w:tr>
    </w:tbl>
    <w:p w:rsidR="002C105F" w:rsidRPr="00EE0FF2" w:rsidRDefault="002C105F" w:rsidP="00EF178A">
      <w:pPr>
        <w:spacing w:after="0" w:line="240" w:lineRule="auto"/>
        <w:contextualSpacing/>
        <w:jc w:val="center"/>
        <w:rPr>
          <w:rFonts w:ascii="Times New Roman" w:eastAsia="Times New Roman" w:hAnsi="Times New Roman"/>
          <w:b/>
          <w:bCs/>
          <w:sz w:val="24"/>
          <w:szCs w:val="24"/>
          <w:lang w:eastAsia="ru-RU"/>
        </w:rPr>
      </w:pPr>
      <w:r w:rsidRPr="00EE0FF2">
        <w:rPr>
          <w:rFonts w:ascii="Times New Roman" w:eastAsia="Times New Roman" w:hAnsi="Times New Roman"/>
          <w:snapToGrid w:val="0"/>
          <w:sz w:val="24"/>
          <w:szCs w:val="20"/>
          <w:lang w:eastAsia="ru-RU"/>
        </w:rPr>
        <w:br w:type="page"/>
      </w:r>
      <w:bookmarkStart w:id="1" w:name="_Ref440090643"/>
      <w:bookmarkEnd w:id="1"/>
      <w:r w:rsidRPr="00EE0FF2">
        <w:rPr>
          <w:rFonts w:ascii="Times New Roman" w:eastAsia="Times New Roman" w:hAnsi="Times New Roman"/>
          <w:b/>
          <w:snapToGrid w:val="0"/>
          <w:sz w:val="24"/>
          <w:szCs w:val="24"/>
          <w:lang w:val="en-US" w:eastAsia="ru-RU"/>
        </w:rPr>
        <w:lastRenderedPageBreak/>
        <w:t>I</w:t>
      </w:r>
      <w:r w:rsidRPr="00EE0FF2">
        <w:rPr>
          <w:rFonts w:ascii="Times New Roman" w:eastAsia="Times New Roman" w:hAnsi="Times New Roman"/>
          <w:b/>
          <w:snapToGrid w:val="0"/>
          <w:sz w:val="24"/>
          <w:szCs w:val="24"/>
          <w:lang w:eastAsia="ru-RU"/>
        </w:rPr>
        <w:t>. </w:t>
      </w:r>
      <w:r w:rsidRPr="00EE0FF2">
        <w:rPr>
          <w:rFonts w:ascii="Times New Roman" w:eastAsia="Times New Roman" w:hAnsi="Times New Roman"/>
          <w:b/>
          <w:bCs/>
          <w:sz w:val="24"/>
          <w:szCs w:val="24"/>
          <w:lang w:eastAsia="ru-RU"/>
        </w:rPr>
        <w:t>Информация об открытом конкурсе</w:t>
      </w:r>
    </w:p>
    <w:p w:rsidR="002C105F" w:rsidRPr="00EE0FF2" w:rsidRDefault="002C105F"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1.</w:t>
      </w:r>
      <w:r w:rsidRPr="00EE0FF2">
        <w:rPr>
          <w:rFonts w:ascii="Times New Roman" w:eastAsia="Times New Roman" w:hAnsi="Times New Roman"/>
          <w:sz w:val="24"/>
          <w:szCs w:val="24"/>
          <w:lang w:eastAsia="ru-RU"/>
        </w:rPr>
        <w:t xml:space="preserve"> Постоянный Комитет Союзного государства (далее – Заказчик) проводит открытый конкурс (далее – конкур</w:t>
      </w:r>
      <w:r w:rsidR="00237DC6" w:rsidRPr="00EE0FF2">
        <w:rPr>
          <w:rFonts w:ascii="Times New Roman" w:eastAsia="Times New Roman" w:hAnsi="Times New Roman"/>
          <w:sz w:val="24"/>
          <w:szCs w:val="24"/>
          <w:lang w:eastAsia="ru-RU"/>
        </w:rPr>
        <w:t xml:space="preserve">с) на право заключения </w:t>
      </w:r>
      <w:r w:rsidR="007F1AAD" w:rsidRPr="00EE0FF2">
        <w:rPr>
          <w:rFonts w:ascii="Times New Roman" w:eastAsia="Times New Roman" w:hAnsi="Times New Roman"/>
          <w:sz w:val="24"/>
          <w:szCs w:val="24"/>
          <w:lang w:eastAsia="ru-RU"/>
        </w:rPr>
        <w:t>договор</w:t>
      </w:r>
      <w:r w:rsidR="00000375">
        <w:rPr>
          <w:rFonts w:ascii="Times New Roman" w:eastAsia="Times New Roman" w:hAnsi="Times New Roman"/>
          <w:sz w:val="24"/>
          <w:szCs w:val="24"/>
          <w:lang w:eastAsia="ru-RU"/>
        </w:rPr>
        <w:t>а</w:t>
      </w:r>
      <w:r w:rsidRPr="00EE0FF2">
        <w:rPr>
          <w:rFonts w:ascii="Times New Roman" w:eastAsia="Times New Roman" w:hAnsi="Times New Roman"/>
          <w:sz w:val="24"/>
          <w:szCs w:val="24"/>
          <w:lang w:eastAsia="ru-RU"/>
        </w:rPr>
        <w:t xml:space="preserve"> на </w:t>
      </w:r>
      <w:r w:rsidR="00A300CD" w:rsidRPr="00EE0FF2">
        <w:rPr>
          <w:rFonts w:ascii="Times New Roman" w:eastAsia="Times New Roman" w:hAnsi="Times New Roman"/>
          <w:sz w:val="24"/>
          <w:szCs w:val="24"/>
          <w:lang w:eastAsia="ru-RU"/>
        </w:rPr>
        <w:t xml:space="preserve">оказание услуг </w:t>
      </w:r>
      <w:r w:rsidR="00644986" w:rsidRPr="00EE0FF2">
        <w:rPr>
          <w:rFonts w:ascii="Times New Roman" w:eastAsia="Times New Roman" w:hAnsi="Times New Roman"/>
          <w:sz w:val="24"/>
          <w:szCs w:val="24"/>
          <w:lang w:eastAsia="ru-RU"/>
        </w:rPr>
        <w:t xml:space="preserve">по организации и проведению в 2018 году </w:t>
      </w:r>
      <w:r w:rsidR="00000375" w:rsidRPr="00E96791">
        <w:rPr>
          <w:rFonts w:ascii="Times New Roman" w:eastAsia="Times New Roman" w:hAnsi="Times New Roman"/>
          <w:sz w:val="24"/>
          <w:szCs w:val="24"/>
          <w:lang w:eastAsia="ru-RU"/>
        </w:rPr>
        <w:t>мероприятий,</w:t>
      </w:r>
      <w:r w:rsidR="00000375">
        <w:rPr>
          <w:rFonts w:ascii="Times New Roman" w:eastAsia="Times New Roman" w:hAnsi="Times New Roman"/>
          <w:sz w:val="24"/>
          <w:szCs w:val="24"/>
          <w:lang w:eastAsia="ru-RU"/>
        </w:rPr>
        <w:t xml:space="preserve"> </w:t>
      </w:r>
      <w:r w:rsidR="00000375" w:rsidRPr="00E65F43">
        <w:rPr>
          <w:rFonts w:ascii="Times New Roman" w:eastAsia="Times New Roman" w:hAnsi="Times New Roman"/>
          <w:sz w:val="24"/>
          <w:szCs w:val="24"/>
          <w:lang w:eastAsia="ru-RU"/>
        </w:rPr>
        <w:t>связанных с премированием в области литературы и искусства</w:t>
      </w:r>
      <w:r w:rsidR="00A300CD" w:rsidRPr="00EE0FF2">
        <w:rPr>
          <w:rFonts w:ascii="Times New Roman" w:eastAsia="Times New Roman" w:hAnsi="Times New Roman"/>
          <w:sz w:val="24"/>
          <w:szCs w:val="24"/>
          <w:lang w:eastAsia="ru-RU"/>
        </w:rPr>
        <w:t xml:space="preserve"> (далее – Договор).</w:t>
      </w:r>
      <w:r w:rsidR="007F1AAD" w:rsidRPr="00EE0FF2">
        <w:rPr>
          <w:rFonts w:ascii="Times New Roman" w:eastAsia="Times New Roman" w:hAnsi="Times New Roman"/>
          <w:sz w:val="24"/>
          <w:szCs w:val="24"/>
          <w:lang w:eastAsia="ru-RU"/>
        </w:rPr>
        <w:t xml:space="preserve"> </w:t>
      </w:r>
    </w:p>
    <w:p w:rsidR="00644986" w:rsidRPr="00EE0FF2" w:rsidRDefault="002C105F" w:rsidP="00644986">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Предмет </w:t>
      </w:r>
      <w:r w:rsidR="00155E97" w:rsidRPr="000D6F97">
        <w:rPr>
          <w:rFonts w:ascii="Times New Roman" w:eastAsia="Times New Roman" w:hAnsi="Times New Roman"/>
          <w:b/>
          <w:sz w:val="24"/>
          <w:szCs w:val="24"/>
          <w:lang w:eastAsia="ru-RU"/>
        </w:rPr>
        <w:t>Догов</w:t>
      </w:r>
      <w:r w:rsidR="00654DA0" w:rsidRPr="000D6F97">
        <w:rPr>
          <w:rFonts w:ascii="Times New Roman" w:eastAsia="Times New Roman" w:hAnsi="Times New Roman"/>
          <w:b/>
          <w:sz w:val="24"/>
          <w:szCs w:val="24"/>
          <w:lang w:eastAsia="ru-RU"/>
        </w:rPr>
        <w:t>о</w:t>
      </w:r>
      <w:r w:rsidR="00155E97" w:rsidRPr="000D6F97">
        <w:rPr>
          <w:rFonts w:ascii="Times New Roman" w:eastAsia="Times New Roman" w:hAnsi="Times New Roman"/>
          <w:b/>
          <w:sz w:val="24"/>
          <w:szCs w:val="24"/>
          <w:lang w:eastAsia="ru-RU"/>
        </w:rPr>
        <w:t>ра</w:t>
      </w:r>
      <w:r w:rsidRPr="000D6F97">
        <w:rPr>
          <w:rFonts w:ascii="Times New Roman" w:eastAsia="Times New Roman" w:hAnsi="Times New Roman"/>
          <w:b/>
          <w:sz w:val="24"/>
          <w:szCs w:val="24"/>
          <w:lang w:eastAsia="ru-RU"/>
        </w:rPr>
        <w:t>:</w:t>
      </w:r>
      <w:r w:rsidR="005B7127" w:rsidRPr="000D6F97">
        <w:rPr>
          <w:rFonts w:ascii="Times New Roman" w:eastAsia="Times New Roman" w:hAnsi="Times New Roman"/>
          <w:b/>
          <w:sz w:val="24"/>
          <w:szCs w:val="24"/>
          <w:lang w:eastAsia="ru-RU"/>
        </w:rPr>
        <w:t xml:space="preserve"> </w:t>
      </w:r>
      <w:r w:rsidR="00B21723" w:rsidRPr="000D6F97">
        <w:rPr>
          <w:rFonts w:ascii="Times New Roman" w:eastAsia="Times New Roman" w:hAnsi="Times New Roman"/>
          <w:sz w:val="24"/>
          <w:szCs w:val="24"/>
          <w:lang w:eastAsia="ru-RU"/>
        </w:rPr>
        <w:t>оказание услуг по организации</w:t>
      </w:r>
      <w:r w:rsidR="00000375" w:rsidRPr="000D6F97">
        <w:rPr>
          <w:rFonts w:ascii="Times New Roman" w:eastAsia="Times New Roman" w:hAnsi="Times New Roman"/>
          <w:sz w:val="24"/>
          <w:szCs w:val="24"/>
          <w:lang w:eastAsia="ru-RU"/>
        </w:rPr>
        <w:t xml:space="preserve"> </w:t>
      </w:r>
      <w:r w:rsidR="00000375" w:rsidRPr="00413466">
        <w:rPr>
          <w:rFonts w:ascii="Times New Roman" w:eastAsia="Times New Roman" w:hAnsi="Times New Roman"/>
          <w:sz w:val="24"/>
          <w:szCs w:val="24"/>
          <w:lang w:eastAsia="ru-RU"/>
        </w:rPr>
        <w:t>и проведени</w:t>
      </w:r>
      <w:r w:rsidR="00B21723">
        <w:rPr>
          <w:rFonts w:ascii="Times New Roman" w:eastAsia="Times New Roman" w:hAnsi="Times New Roman"/>
          <w:sz w:val="24"/>
          <w:szCs w:val="24"/>
          <w:lang w:eastAsia="ru-RU"/>
        </w:rPr>
        <w:t>ю</w:t>
      </w:r>
      <w:r w:rsidR="00000375" w:rsidRPr="00413466">
        <w:rPr>
          <w:rFonts w:ascii="Times New Roman" w:eastAsia="Times New Roman" w:hAnsi="Times New Roman"/>
          <w:sz w:val="24"/>
          <w:szCs w:val="24"/>
          <w:lang w:eastAsia="ru-RU"/>
        </w:rPr>
        <w:t xml:space="preserve"> мероприятий, </w:t>
      </w:r>
      <w:r w:rsidR="00000375" w:rsidRPr="00E65F43">
        <w:rPr>
          <w:rFonts w:ascii="Times New Roman" w:eastAsia="Times New Roman" w:hAnsi="Times New Roman"/>
          <w:sz w:val="24"/>
          <w:szCs w:val="24"/>
          <w:lang w:eastAsia="ru-RU"/>
        </w:rPr>
        <w:t>связанных с премированием в области литературы и искусства</w:t>
      </w:r>
      <w:r w:rsidR="00644986" w:rsidRPr="00EE0FF2">
        <w:rPr>
          <w:rFonts w:ascii="Times New Roman" w:eastAsia="Times New Roman" w:hAnsi="Times New Roman"/>
          <w:sz w:val="24"/>
          <w:szCs w:val="24"/>
          <w:lang w:eastAsia="ru-RU"/>
        </w:rPr>
        <w:t>.</w:t>
      </w:r>
    </w:p>
    <w:p w:rsidR="002C105F" w:rsidRPr="00EE0FF2" w:rsidRDefault="002C105F" w:rsidP="002C105F">
      <w:pPr>
        <w:spacing w:after="0" w:line="240" w:lineRule="auto"/>
        <w:ind w:firstLine="709"/>
        <w:jc w:val="both"/>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Начальная (максимальная) цена Договора: </w:t>
      </w:r>
    </w:p>
    <w:p w:rsidR="00644986" w:rsidRPr="000D6F97" w:rsidRDefault="00000375" w:rsidP="0064498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600 000</w:t>
      </w:r>
      <w:r w:rsidRPr="00AF47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шестьсот </w:t>
      </w:r>
      <w:r w:rsidRPr="00AF47FB">
        <w:rPr>
          <w:rFonts w:ascii="Times New Roman" w:eastAsia="Times New Roman" w:hAnsi="Times New Roman"/>
          <w:sz w:val="24"/>
          <w:szCs w:val="24"/>
          <w:lang w:eastAsia="ru-RU"/>
        </w:rPr>
        <w:t>тысяч) российск</w:t>
      </w:r>
      <w:r>
        <w:rPr>
          <w:rFonts w:ascii="Times New Roman" w:eastAsia="Times New Roman" w:hAnsi="Times New Roman"/>
          <w:sz w:val="24"/>
          <w:szCs w:val="24"/>
          <w:lang w:eastAsia="ru-RU"/>
        </w:rPr>
        <w:t xml:space="preserve">их </w:t>
      </w:r>
      <w:r w:rsidRPr="000D6F97">
        <w:rPr>
          <w:rFonts w:ascii="Times New Roman" w:eastAsia="Times New Roman" w:hAnsi="Times New Roman"/>
          <w:sz w:val="24"/>
          <w:szCs w:val="24"/>
          <w:lang w:eastAsia="ru-RU"/>
        </w:rPr>
        <w:t>рублей</w:t>
      </w:r>
      <w:r w:rsidR="00644986" w:rsidRPr="000D6F97">
        <w:rPr>
          <w:rFonts w:ascii="Times New Roman" w:eastAsia="Times New Roman" w:hAnsi="Times New Roman"/>
          <w:sz w:val="24"/>
          <w:szCs w:val="24"/>
          <w:lang w:eastAsia="ru-RU"/>
        </w:rPr>
        <w:t>.</w:t>
      </w:r>
      <w:r w:rsidR="002A2433" w:rsidRPr="000D6F97">
        <w:rPr>
          <w:rFonts w:ascii="Times New Roman" w:eastAsia="Times New Roman" w:hAnsi="Times New Roman"/>
          <w:sz w:val="24"/>
          <w:szCs w:val="24"/>
          <w:lang w:eastAsia="ru-RU"/>
        </w:rPr>
        <w:t xml:space="preserve"> </w:t>
      </w:r>
    </w:p>
    <w:p w:rsidR="00644986" w:rsidRPr="00EE0FF2" w:rsidRDefault="002C105F" w:rsidP="0000037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Сроки (периоды) оказания услуг</w:t>
      </w:r>
      <w:r w:rsidRPr="00EE0FF2">
        <w:rPr>
          <w:rFonts w:ascii="Times New Roman" w:eastAsia="Times New Roman" w:hAnsi="Times New Roman"/>
          <w:sz w:val="24"/>
          <w:szCs w:val="24"/>
          <w:lang w:eastAsia="ru-RU"/>
        </w:rPr>
        <w:t>:</w:t>
      </w:r>
      <w:r w:rsidR="000B4C85">
        <w:rPr>
          <w:rFonts w:ascii="Times New Roman" w:eastAsia="Times New Roman" w:hAnsi="Times New Roman"/>
          <w:sz w:val="24"/>
          <w:szCs w:val="24"/>
          <w:lang w:eastAsia="ru-RU"/>
        </w:rPr>
        <w:t xml:space="preserve"> </w:t>
      </w:r>
      <w:r w:rsidR="00A5765B">
        <w:rPr>
          <w:rFonts w:ascii="Times New Roman" w:eastAsia="Times New Roman" w:hAnsi="Times New Roman"/>
          <w:sz w:val="24"/>
          <w:szCs w:val="24"/>
          <w:lang w:eastAsia="ru-RU"/>
        </w:rPr>
        <w:t>а</w:t>
      </w:r>
      <w:r w:rsidR="007734B0">
        <w:rPr>
          <w:rFonts w:ascii="Times New Roman" w:eastAsia="Times New Roman" w:hAnsi="Times New Roman"/>
          <w:sz w:val="24"/>
          <w:szCs w:val="24"/>
          <w:lang w:eastAsia="ru-RU"/>
        </w:rPr>
        <w:t>прель</w:t>
      </w:r>
      <w:r w:rsidR="00A5765B">
        <w:rPr>
          <w:rFonts w:ascii="Times New Roman" w:eastAsia="Times New Roman" w:hAnsi="Times New Roman"/>
          <w:sz w:val="24"/>
          <w:szCs w:val="24"/>
          <w:lang w:eastAsia="ru-RU"/>
        </w:rPr>
        <w:t xml:space="preserve"> </w:t>
      </w:r>
      <w:r w:rsidR="00000375" w:rsidRPr="00413466">
        <w:rPr>
          <w:rFonts w:ascii="Times New Roman" w:eastAsia="Times New Roman" w:hAnsi="Times New Roman"/>
          <w:sz w:val="24"/>
          <w:szCs w:val="24"/>
          <w:lang w:eastAsia="ru-RU"/>
        </w:rPr>
        <w:t>–</w:t>
      </w:r>
      <w:r w:rsidR="00A5765B">
        <w:rPr>
          <w:rFonts w:ascii="Times New Roman" w:eastAsia="Times New Roman" w:hAnsi="Times New Roman"/>
          <w:sz w:val="24"/>
          <w:szCs w:val="24"/>
          <w:lang w:eastAsia="ru-RU"/>
        </w:rPr>
        <w:t xml:space="preserve"> </w:t>
      </w:r>
      <w:r w:rsidR="00000375">
        <w:rPr>
          <w:rFonts w:ascii="Times New Roman" w:eastAsia="Times New Roman" w:hAnsi="Times New Roman"/>
          <w:sz w:val="24"/>
          <w:szCs w:val="24"/>
          <w:lang w:eastAsia="ru-RU"/>
        </w:rPr>
        <w:t>июль</w:t>
      </w:r>
      <w:r w:rsidR="00000375" w:rsidRPr="00413466">
        <w:rPr>
          <w:rFonts w:ascii="Times New Roman" w:eastAsia="Times New Roman" w:hAnsi="Times New Roman"/>
          <w:sz w:val="24"/>
          <w:szCs w:val="24"/>
          <w:lang w:eastAsia="ru-RU"/>
        </w:rPr>
        <w:t xml:space="preserve"> 201</w:t>
      </w:r>
      <w:r w:rsidR="00000375">
        <w:rPr>
          <w:rFonts w:ascii="Times New Roman" w:eastAsia="Times New Roman" w:hAnsi="Times New Roman"/>
          <w:sz w:val="24"/>
          <w:szCs w:val="24"/>
          <w:lang w:eastAsia="ru-RU"/>
        </w:rPr>
        <w:t>8 г</w:t>
      </w:r>
      <w:r w:rsidR="00644986" w:rsidRPr="00EE0FF2">
        <w:rPr>
          <w:rFonts w:ascii="Times New Roman" w:eastAsia="Times New Roman" w:hAnsi="Times New Roman"/>
          <w:sz w:val="24"/>
          <w:szCs w:val="24"/>
          <w:lang w:eastAsia="ru-RU"/>
        </w:rPr>
        <w:t>.</w:t>
      </w:r>
    </w:p>
    <w:p w:rsidR="002C105F"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2.</w:t>
      </w:r>
      <w:r w:rsidRPr="00EE0FF2">
        <w:rPr>
          <w:rFonts w:ascii="Times New Roman" w:eastAsia="Times New Roman" w:hAnsi="Times New Roman"/>
          <w:sz w:val="24"/>
          <w:szCs w:val="24"/>
          <w:lang w:eastAsia="ru-RU"/>
        </w:rPr>
        <w:t xml:space="preserve"> Настоящая информация о конкурсе распространяется на всех заинтересованных юридических лиц независимо от организационно-правовой формы и формы собственности.</w:t>
      </w:r>
    </w:p>
    <w:p w:rsidR="002C105F"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3.</w:t>
      </w:r>
      <w:r w:rsidRPr="00EE0FF2">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2C105F" w:rsidRPr="00EE0FF2" w:rsidRDefault="002C105F" w:rsidP="002C105F">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4.</w:t>
      </w:r>
      <w:r w:rsidRPr="00EE0FF2">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 приказом Постоянного Комитета Союзного государства от </w:t>
      </w:r>
      <w:r w:rsidR="007B23D4" w:rsidRPr="00EE0FF2">
        <w:rPr>
          <w:rFonts w:ascii="Times New Roman" w:eastAsia="Times New Roman" w:hAnsi="Times New Roman"/>
          <w:sz w:val="24"/>
          <w:szCs w:val="24"/>
          <w:lang w:eastAsia="ru-RU"/>
        </w:rPr>
        <w:t xml:space="preserve">26.07.2016 № 34 </w:t>
      </w:r>
      <w:r w:rsidRPr="00EE0FF2">
        <w:rPr>
          <w:rFonts w:ascii="Times New Roman" w:eastAsia="Times New Roman" w:hAnsi="Times New Roman"/>
          <w:sz w:val="24"/>
          <w:szCs w:val="24"/>
          <w:lang w:eastAsia="ru-RU"/>
        </w:rPr>
        <w:t>(далее – Положение).</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5.</w:t>
      </w:r>
      <w:r w:rsidRPr="00EE0FF2">
        <w:rPr>
          <w:rFonts w:ascii="Times New Roman" w:eastAsia="Times New Roman" w:hAnsi="Times New Roman"/>
          <w:sz w:val="24"/>
          <w:szCs w:val="24"/>
          <w:lang w:eastAsia="ru-RU"/>
        </w:rPr>
        <w:t xml:space="preserve"> Заинтересованные лица могут получить дополнительную информацию у Заказчика и ознакомиться с конкурсной документацией по адресу: Россия, 119034, г. Москва, Еропкинский переулок, д. 5, стр. 1 в рабочие дни с 09.00 до 13.00 и с 14.00 до 18.00 по московскому времени.</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Контактные лица:</w:t>
      </w:r>
    </w:p>
    <w:p w:rsidR="00644986" w:rsidRPr="00EE0FF2" w:rsidRDefault="00644986" w:rsidP="00644986">
      <w:pPr>
        <w:widowControl w:val="0"/>
        <w:autoSpaceDE w:val="0"/>
        <w:autoSpaceDN w:val="0"/>
        <w:adjustRightInd w:val="0"/>
        <w:spacing w:after="0" w:line="240" w:lineRule="auto"/>
        <w:ind w:firstLine="709"/>
        <w:jc w:val="both"/>
        <w:rPr>
          <w:rFonts w:ascii="Times New Roman" w:eastAsia="Times New Roman" w:hAnsi="Times New Roman"/>
          <w:sz w:val="24"/>
          <w:szCs w:val="24"/>
          <w:u w:val="single"/>
          <w:lang w:eastAsia="ru-RU"/>
        </w:rPr>
      </w:pPr>
      <w:proofErr w:type="gramStart"/>
      <w:r w:rsidRPr="00EE0FF2">
        <w:rPr>
          <w:rFonts w:ascii="Times New Roman" w:eastAsia="Times New Roman" w:hAnsi="Times New Roman"/>
          <w:sz w:val="24"/>
          <w:szCs w:val="24"/>
          <w:u w:val="single"/>
          <w:lang w:eastAsia="ru-RU"/>
        </w:rPr>
        <w:t>в</w:t>
      </w:r>
      <w:proofErr w:type="gramEnd"/>
      <w:r w:rsidRPr="00EE0FF2">
        <w:rPr>
          <w:rFonts w:ascii="Times New Roman" w:eastAsia="Times New Roman" w:hAnsi="Times New Roman"/>
          <w:sz w:val="24"/>
          <w:szCs w:val="24"/>
          <w:u w:val="single"/>
          <w:lang w:eastAsia="ru-RU"/>
        </w:rPr>
        <w:t xml:space="preserve"> Российской Федерации</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Игнатьев Сергей Владимирович – начальник</w:t>
      </w:r>
      <w:r w:rsidRPr="00EE0FF2">
        <w:rPr>
          <w:rFonts w:ascii="Times New Roman" w:hAnsi="Times New Roman"/>
          <w:sz w:val="24"/>
          <w:szCs w:val="24"/>
        </w:rPr>
        <w:t xml:space="preserve"> отдела социальной политики </w:t>
      </w:r>
      <w:r w:rsidRPr="00EE0FF2">
        <w:rPr>
          <w:rFonts w:ascii="Times New Roman" w:eastAsia="Times New Roman" w:hAnsi="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Севальнев Александр Васильевич – </w:t>
      </w:r>
      <w:r w:rsidRPr="00EE0FF2">
        <w:rPr>
          <w:rFonts w:ascii="Times New Roman" w:hAnsi="Times New Roman"/>
          <w:sz w:val="24"/>
          <w:szCs w:val="24"/>
        </w:rPr>
        <w:t xml:space="preserve">советник отдела социальной политики </w:t>
      </w:r>
      <w:r w:rsidRPr="00EE0FF2">
        <w:rPr>
          <w:rFonts w:ascii="Times New Roman" w:eastAsia="Times New Roman" w:hAnsi="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Телефоны: </w:t>
      </w:r>
      <w:r w:rsidRPr="00EE0FF2">
        <w:rPr>
          <w:rFonts w:ascii="Times New Roman" w:eastAsia="Times New Roman" w:hAnsi="Times New Roman"/>
          <w:sz w:val="24"/>
          <w:szCs w:val="24"/>
          <w:lang w:eastAsia="ru-RU"/>
        </w:rPr>
        <w:t>(495) 986-27-15; (495) 986-26-61; Факс: (495) 986- 27-14.</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Адрес электронной почты: </w:t>
      </w:r>
      <w:r w:rsidRPr="00EE0FF2">
        <w:rPr>
          <w:rFonts w:ascii="Times New Roman" w:eastAsia="Times New Roman" w:hAnsi="Times New Roman"/>
          <w:sz w:val="24"/>
          <w:szCs w:val="24"/>
          <w:lang w:eastAsia="ru-RU"/>
        </w:rPr>
        <w:t>pksg.inform@yandex.ru</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u w:val="single"/>
          <w:lang w:eastAsia="ru-RU"/>
        </w:rPr>
      </w:pPr>
      <w:proofErr w:type="gramStart"/>
      <w:r w:rsidRPr="00EE0FF2">
        <w:rPr>
          <w:rFonts w:ascii="Times New Roman" w:eastAsia="Times New Roman" w:hAnsi="Times New Roman"/>
          <w:sz w:val="24"/>
          <w:szCs w:val="24"/>
          <w:u w:val="single"/>
          <w:lang w:eastAsia="ru-RU"/>
        </w:rPr>
        <w:t>в</w:t>
      </w:r>
      <w:proofErr w:type="gramEnd"/>
      <w:r w:rsidRPr="00EE0FF2">
        <w:rPr>
          <w:rFonts w:ascii="Times New Roman" w:eastAsia="Times New Roman" w:hAnsi="Times New Roman"/>
          <w:sz w:val="24"/>
          <w:szCs w:val="24"/>
          <w:u w:val="single"/>
          <w:lang w:eastAsia="ru-RU"/>
        </w:rPr>
        <w:t xml:space="preserve"> Республике Беларусь</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Бригадин</w:t>
      </w:r>
      <w:proofErr w:type="spellEnd"/>
      <w:r w:rsidRPr="00EE0FF2">
        <w:rPr>
          <w:rFonts w:ascii="Times New Roman" w:eastAsia="Times New Roman" w:hAnsi="Times New Roman"/>
          <w:sz w:val="24"/>
          <w:szCs w:val="24"/>
          <w:lang w:eastAsia="ru-RU"/>
        </w:rPr>
        <w:t xml:space="preserve"> Андрей Петрович – советник Представительства Постоянного Комитета Союзного государства в г. Минске.</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Телефон: </w:t>
      </w:r>
      <w:r w:rsidRPr="00EE0FF2">
        <w:rPr>
          <w:rFonts w:ascii="Times New Roman" w:eastAsia="Times New Roman" w:hAnsi="Times New Roman"/>
          <w:sz w:val="24"/>
          <w:szCs w:val="24"/>
          <w:lang w:eastAsia="ru-RU"/>
        </w:rPr>
        <w:t>(37517) 226 86 72; Факс: (37517) 203 35 86.</w:t>
      </w:r>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pacing w:val="-20"/>
          <w:sz w:val="24"/>
          <w:szCs w:val="24"/>
          <w:lang w:eastAsia="ru-RU"/>
        </w:rPr>
        <w:t>Адрес электронной почты:</w:t>
      </w: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 xml:space="preserve">postcomby@mail.ru; </w:t>
      </w:r>
      <w:hyperlink r:id="rId8" w:history="1">
        <w:r w:rsidRPr="00EE0FF2">
          <w:rPr>
            <w:rFonts w:ascii="Times New Roman" w:eastAsia="Times New Roman" w:hAnsi="Times New Roman"/>
            <w:sz w:val="24"/>
            <w:szCs w:val="24"/>
            <w:lang w:eastAsia="ru-RU"/>
          </w:rPr>
          <w:t>pksg.inform@yandex.ru</w:t>
        </w:r>
      </w:hyperlink>
    </w:p>
    <w:p w:rsidR="00644986" w:rsidRPr="00EE0FF2" w:rsidRDefault="00644986" w:rsidP="0064498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EE0FF2">
        <w:rPr>
          <w:rFonts w:ascii="Times New Roman" w:eastAsia="Times New Roman" w:hAnsi="Times New Roman"/>
          <w:sz w:val="24"/>
          <w:szCs w:val="24"/>
          <w:lang w:eastAsia="ru-RU"/>
        </w:rPr>
        <w:t xml:space="preserve">: </w:t>
      </w:r>
      <w:hyperlink r:id="rId9" w:history="1">
        <w:r w:rsidRPr="00EE0FF2">
          <w:rPr>
            <w:rFonts w:ascii="Times New Roman" w:eastAsia="Times New Roman" w:hAnsi="Times New Roman"/>
            <w:sz w:val="24"/>
            <w:szCs w:val="24"/>
            <w:u w:val="single"/>
            <w:lang w:val="en-US" w:eastAsia="ru-RU"/>
          </w:rPr>
          <w:t>www</w:t>
        </w:r>
        <w:r w:rsidRPr="00EE0FF2">
          <w:rPr>
            <w:rFonts w:ascii="Times New Roman" w:eastAsia="Times New Roman" w:hAnsi="Times New Roman"/>
            <w:sz w:val="24"/>
            <w:szCs w:val="24"/>
            <w:u w:val="single"/>
            <w:lang w:eastAsia="ru-RU"/>
          </w:rPr>
          <w:t>.</w:t>
        </w:r>
        <w:proofErr w:type="spellStart"/>
        <w:r w:rsidRPr="00EE0FF2">
          <w:rPr>
            <w:rFonts w:ascii="Times New Roman" w:eastAsia="Times New Roman" w:hAnsi="Times New Roman"/>
            <w:sz w:val="24"/>
            <w:szCs w:val="24"/>
            <w:u w:val="single"/>
            <w:lang w:val="en-US" w:eastAsia="ru-RU"/>
          </w:rPr>
          <w:t>postkomsg</w:t>
        </w:r>
        <w:proofErr w:type="spellEnd"/>
        <w:r w:rsidRPr="00EE0FF2">
          <w:rPr>
            <w:rFonts w:ascii="Times New Roman" w:eastAsia="Times New Roman" w:hAnsi="Times New Roman"/>
            <w:sz w:val="24"/>
            <w:szCs w:val="24"/>
            <w:u w:val="single"/>
            <w:lang w:eastAsia="ru-RU"/>
          </w:rPr>
          <w:t>.</w:t>
        </w:r>
        <w:r w:rsidRPr="00EE0FF2">
          <w:rPr>
            <w:rFonts w:ascii="Times New Roman" w:eastAsia="Times New Roman" w:hAnsi="Times New Roman"/>
            <w:sz w:val="24"/>
            <w:szCs w:val="24"/>
            <w:u w:val="single"/>
            <w:lang w:val="en-US" w:eastAsia="ru-RU"/>
          </w:rPr>
          <w:t>com</w:t>
        </w:r>
      </w:hyperlink>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6.</w:t>
      </w:r>
      <w:r w:rsidRPr="00EE0FF2">
        <w:rPr>
          <w:rFonts w:ascii="Times New Roman" w:eastAsia="Times New Roman" w:hAnsi="Times New Roman"/>
          <w:sz w:val="24"/>
          <w:szCs w:val="24"/>
          <w:lang w:eastAsia="ru-RU"/>
        </w:rPr>
        <w:t xml:space="preserve"> Комплект конкурсной документации может быть получен всеми заинтересованными лицами 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iCs/>
          <w:sz w:val="24"/>
          <w:szCs w:val="24"/>
          <w:lang w:eastAsia="ru-RU"/>
        </w:rPr>
        <w:t>7.</w:t>
      </w:r>
      <w:r w:rsidRPr="00EE0FF2">
        <w:rPr>
          <w:rFonts w:ascii="Times New Roman" w:eastAsia="Times New Roman" w:hAnsi="Times New Roman"/>
          <w:iCs/>
          <w:sz w:val="24"/>
          <w:szCs w:val="24"/>
          <w:lang w:eastAsia="ru-RU"/>
        </w:rPr>
        <w:t xml:space="preserve"> Запрос о пред</w:t>
      </w:r>
      <w:r w:rsidR="00CF16F8" w:rsidRPr="00EE0FF2">
        <w:rPr>
          <w:rFonts w:ascii="Times New Roman" w:eastAsia="Times New Roman" w:hAnsi="Times New Roman"/>
          <w:iCs/>
          <w:sz w:val="24"/>
          <w:szCs w:val="24"/>
          <w:lang w:eastAsia="ru-RU"/>
        </w:rPr>
        <w:t>о</w:t>
      </w:r>
      <w:r w:rsidRPr="00EE0FF2">
        <w:rPr>
          <w:rFonts w:ascii="Times New Roman" w:eastAsia="Times New Roman" w:hAnsi="Times New Roman"/>
          <w:iCs/>
          <w:sz w:val="24"/>
          <w:szCs w:val="24"/>
          <w:lang w:eastAsia="ru-RU"/>
        </w:rPr>
        <w:t>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w:t>
      </w:r>
      <w:r w:rsidRPr="00EE0FF2">
        <w:rPr>
          <w:rFonts w:ascii="Times New Roman" w:eastAsia="Times New Roman" w:hAnsi="Times New Roman"/>
          <w:iCs/>
          <w:sz w:val="24"/>
          <w:szCs w:val="28"/>
          <w:lang w:eastAsia="ru-RU"/>
        </w:rPr>
        <w:t xml:space="preserve"> конкурсной заявки от участника конкурса; предпочтительный способ получения конкурсной документации</w:t>
      </w:r>
      <w:r w:rsidRPr="00EE0FF2">
        <w:rPr>
          <w:rFonts w:ascii="Times New Roman" w:eastAsia="Times New Roman" w:hAnsi="Times New Roman"/>
          <w:sz w:val="24"/>
          <w:szCs w:val="28"/>
          <w:lang w:eastAsia="ru-RU"/>
        </w:rPr>
        <w:t>:</w:t>
      </w:r>
      <w:r w:rsidRPr="00EE0FF2">
        <w:rPr>
          <w:rFonts w:ascii="Times New Roman" w:eastAsia="Times New Roman" w:hAnsi="Times New Roman"/>
          <w:i/>
          <w:sz w:val="24"/>
          <w:szCs w:val="28"/>
          <w:lang w:eastAsia="ru-RU"/>
        </w:rPr>
        <w:t xml:space="preserve"> </w:t>
      </w:r>
      <w:r w:rsidRPr="00EE0FF2">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EE0FF2">
        <w:rPr>
          <w:rFonts w:ascii="Times New Roman" w:eastAsia="Times New Roman" w:hAnsi="Times New Roman"/>
          <w:sz w:val="24"/>
          <w:szCs w:val="24"/>
          <w:lang w:eastAsia="ru-RU"/>
        </w:rPr>
        <w:t>п. 5 настоящей информации.</w:t>
      </w:r>
    </w:p>
    <w:p w:rsidR="002C105F" w:rsidRPr="00EE0FF2"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8.</w:t>
      </w:r>
      <w:r w:rsidRPr="00EE0FF2">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00986980">
        <w:rPr>
          <w:rFonts w:ascii="Times New Roman" w:eastAsia="Times New Roman" w:hAnsi="Times New Roman"/>
          <w:sz w:val="24"/>
          <w:szCs w:val="24"/>
          <w:lang w:eastAsia="ru-RU"/>
        </w:rPr>
        <w:br/>
      </w:r>
      <w:r w:rsidRPr="00EE0FF2">
        <w:rPr>
          <w:rFonts w:ascii="Times New Roman" w:eastAsia="Times New Roman" w:hAnsi="Times New Roman"/>
          <w:sz w:val="24"/>
          <w:szCs w:val="24"/>
          <w:lang w:eastAsia="ru-RU"/>
        </w:rPr>
        <w:t>в п. 5 настоящей информации.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9.</w:t>
      </w:r>
      <w:r w:rsidRPr="00EE0FF2">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sidR="000452A4" w:rsidRPr="00EE0FF2">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EE0FF2">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2C105F" w:rsidRPr="000D6F97" w:rsidRDefault="002C105F" w:rsidP="002C105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lastRenderedPageBreak/>
        <w:t>10.</w:t>
      </w:r>
      <w:r w:rsidRPr="00EE0FF2">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09.00 </w:t>
      </w:r>
      <w:r w:rsidRPr="000D6F97">
        <w:rPr>
          <w:rFonts w:ascii="Times New Roman" w:hAnsi="Times New Roman"/>
          <w:sz w:val="24"/>
          <w:szCs w:val="24"/>
          <w:lang w:eastAsia="ru-RU"/>
        </w:rPr>
        <w:t>часов</w:t>
      </w:r>
      <w:r w:rsidR="00C40062" w:rsidRPr="000D6F97">
        <w:rPr>
          <w:rFonts w:ascii="Times New Roman" w:eastAsia="Times New Roman" w:hAnsi="Times New Roman"/>
          <w:sz w:val="24"/>
          <w:szCs w:val="24"/>
          <w:lang w:eastAsia="ru-RU"/>
        </w:rPr>
        <w:t xml:space="preserve"> </w:t>
      </w:r>
      <w:r w:rsidR="000D6F97" w:rsidRPr="000D6F97">
        <w:rPr>
          <w:rFonts w:ascii="Times New Roman" w:eastAsia="Times New Roman" w:hAnsi="Times New Roman"/>
          <w:sz w:val="24"/>
          <w:szCs w:val="24"/>
          <w:lang w:eastAsia="ru-RU"/>
        </w:rPr>
        <w:t>20</w:t>
      </w:r>
      <w:r w:rsidR="007734B0" w:rsidRPr="000D6F97">
        <w:rPr>
          <w:rFonts w:ascii="Times New Roman" w:eastAsia="Times New Roman" w:hAnsi="Times New Roman"/>
          <w:sz w:val="24"/>
          <w:szCs w:val="24"/>
          <w:lang w:eastAsia="ru-RU"/>
        </w:rPr>
        <w:t xml:space="preserve"> марта</w:t>
      </w:r>
      <w:r w:rsidRPr="000D6F97">
        <w:rPr>
          <w:rFonts w:ascii="Times New Roman" w:eastAsia="Times New Roman" w:hAnsi="Times New Roman"/>
          <w:sz w:val="24"/>
          <w:szCs w:val="24"/>
          <w:lang w:eastAsia="ru-RU"/>
        </w:rPr>
        <w:t xml:space="preserve"> </w:t>
      </w:r>
      <w:r w:rsidR="00A32D71" w:rsidRPr="000D6F97">
        <w:rPr>
          <w:rFonts w:ascii="Times New Roman" w:eastAsia="Times New Roman" w:hAnsi="Times New Roman"/>
          <w:sz w:val="24"/>
          <w:szCs w:val="24"/>
          <w:lang w:eastAsia="ru-RU"/>
        </w:rPr>
        <w:t>201</w:t>
      </w:r>
      <w:r w:rsidR="007734B0" w:rsidRPr="000D6F97">
        <w:rPr>
          <w:rFonts w:ascii="Times New Roman" w:eastAsia="Times New Roman" w:hAnsi="Times New Roman"/>
          <w:sz w:val="24"/>
          <w:szCs w:val="24"/>
          <w:lang w:eastAsia="ru-RU"/>
        </w:rPr>
        <w:t>8</w:t>
      </w:r>
      <w:r w:rsidR="00A26DDA" w:rsidRPr="000D6F97">
        <w:rPr>
          <w:rFonts w:ascii="Times New Roman" w:eastAsia="Times New Roman" w:hAnsi="Times New Roman"/>
          <w:sz w:val="24"/>
          <w:szCs w:val="24"/>
          <w:lang w:eastAsia="ru-RU"/>
        </w:rPr>
        <w:t xml:space="preserve"> </w:t>
      </w:r>
      <w:r w:rsidR="00A26DDA" w:rsidRPr="00EE0FF2">
        <w:rPr>
          <w:rFonts w:ascii="Times New Roman" w:eastAsia="Times New Roman" w:hAnsi="Times New Roman"/>
          <w:sz w:val="24"/>
          <w:szCs w:val="24"/>
          <w:lang w:eastAsia="ru-RU"/>
        </w:rPr>
        <w:t>г</w:t>
      </w:r>
      <w:r w:rsidRPr="00EE0FF2">
        <w:rPr>
          <w:rFonts w:ascii="Times New Roman" w:eastAsia="Times New Roman" w:hAnsi="Times New Roman"/>
          <w:sz w:val="24"/>
          <w:szCs w:val="24"/>
          <w:lang w:eastAsia="ru-RU"/>
        </w:rPr>
        <w:t>. Заявки на участие в конкурсе</w:t>
      </w:r>
      <w:r w:rsidRPr="00EE0FF2">
        <w:rPr>
          <w:rFonts w:ascii="Times New Roman" w:eastAsia="Times New Roman" w:hAnsi="Times New Roman"/>
          <w:sz w:val="24"/>
          <w:szCs w:val="24"/>
          <w:lang w:eastAsia="ru-RU"/>
        </w:rPr>
        <w:br/>
        <w:t>должны быть поданы в запечатанных конвертах, которые пред</w:t>
      </w:r>
      <w:r w:rsidR="00291733" w:rsidRPr="00EE0FF2">
        <w:rPr>
          <w:rFonts w:ascii="Times New Roman" w:eastAsia="Times New Roman" w:hAnsi="Times New Roman"/>
          <w:sz w:val="24"/>
          <w:szCs w:val="24"/>
          <w:lang w:eastAsia="ru-RU"/>
        </w:rPr>
        <w:t>о</w:t>
      </w:r>
      <w:r w:rsidRPr="00EE0FF2">
        <w:rPr>
          <w:rFonts w:ascii="Times New Roman" w:eastAsia="Times New Roman" w:hAnsi="Times New Roman"/>
          <w:sz w:val="24"/>
          <w:szCs w:val="24"/>
          <w:lang w:eastAsia="ru-RU"/>
        </w:rPr>
        <w:t>ставляются Заказчику не позднее 1</w:t>
      </w:r>
      <w:r w:rsidR="00644986" w:rsidRPr="00EE0FF2">
        <w:rPr>
          <w:rFonts w:ascii="Times New Roman" w:eastAsia="Times New Roman" w:hAnsi="Times New Roman"/>
          <w:sz w:val="24"/>
          <w:szCs w:val="24"/>
          <w:lang w:eastAsia="ru-RU"/>
        </w:rPr>
        <w:t>1</w:t>
      </w:r>
      <w:r w:rsidRPr="00EE0FF2">
        <w:rPr>
          <w:rFonts w:ascii="Times New Roman" w:eastAsia="Times New Roman" w:hAnsi="Times New Roman"/>
          <w:sz w:val="24"/>
          <w:szCs w:val="24"/>
          <w:lang w:eastAsia="ru-RU"/>
        </w:rPr>
        <w:t xml:space="preserve">.00 </w:t>
      </w:r>
      <w:r w:rsidRPr="00EE0FF2">
        <w:rPr>
          <w:rFonts w:ascii="Times New Roman" w:hAnsi="Times New Roman"/>
          <w:sz w:val="24"/>
          <w:szCs w:val="24"/>
          <w:lang w:eastAsia="ru-RU"/>
        </w:rPr>
        <w:t>часов</w:t>
      </w:r>
      <w:r w:rsidR="00A32D71" w:rsidRPr="00EE0FF2">
        <w:rPr>
          <w:rFonts w:ascii="Times New Roman" w:eastAsia="Times New Roman" w:hAnsi="Times New Roman"/>
          <w:sz w:val="24"/>
          <w:szCs w:val="24"/>
          <w:lang w:eastAsia="ru-RU"/>
        </w:rPr>
        <w:t xml:space="preserve"> </w:t>
      </w:r>
      <w:r w:rsidR="007734B0">
        <w:rPr>
          <w:rFonts w:ascii="Times New Roman" w:eastAsia="Times New Roman" w:hAnsi="Times New Roman"/>
          <w:sz w:val="24"/>
          <w:szCs w:val="24"/>
          <w:lang w:eastAsia="ru-RU"/>
        </w:rPr>
        <w:t>6</w:t>
      </w:r>
      <w:r w:rsidR="009B5505" w:rsidRPr="00EE0FF2">
        <w:rPr>
          <w:rFonts w:ascii="Times New Roman" w:eastAsia="Times New Roman" w:hAnsi="Times New Roman"/>
          <w:sz w:val="24"/>
          <w:szCs w:val="24"/>
          <w:lang w:eastAsia="ru-RU"/>
        </w:rPr>
        <w:t xml:space="preserve"> </w:t>
      </w:r>
      <w:r w:rsidR="007734B0">
        <w:rPr>
          <w:rFonts w:ascii="Times New Roman" w:eastAsia="Times New Roman" w:hAnsi="Times New Roman"/>
          <w:sz w:val="24"/>
          <w:szCs w:val="24"/>
          <w:lang w:eastAsia="ru-RU"/>
        </w:rPr>
        <w:t>апреля</w:t>
      </w:r>
      <w:r w:rsidR="00A32D71" w:rsidRPr="00EE0FF2">
        <w:rPr>
          <w:rFonts w:ascii="Times New Roman" w:eastAsia="Times New Roman" w:hAnsi="Times New Roman"/>
          <w:sz w:val="24"/>
          <w:szCs w:val="24"/>
          <w:lang w:eastAsia="ru-RU"/>
        </w:rPr>
        <w:t xml:space="preserve"> 201</w:t>
      </w:r>
      <w:r w:rsidR="00644986" w:rsidRPr="00EE0FF2">
        <w:rPr>
          <w:rFonts w:ascii="Times New Roman" w:eastAsia="Times New Roman" w:hAnsi="Times New Roman"/>
          <w:sz w:val="24"/>
          <w:szCs w:val="24"/>
          <w:lang w:eastAsia="ru-RU"/>
        </w:rPr>
        <w:t>8</w:t>
      </w:r>
      <w:r w:rsidRPr="00EE0FF2">
        <w:rPr>
          <w:rFonts w:ascii="Times New Roman" w:eastAsia="Times New Roman" w:hAnsi="Times New Roman"/>
          <w:sz w:val="24"/>
          <w:szCs w:val="24"/>
          <w:lang w:eastAsia="ru-RU"/>
        </w:rPr>
        <w:t xml:space="preserve"> </w:t>
      </w:r>
      <w:r w:rsidR="00A26DDA" w:rsidRPr="00EE0FF2">
        <w:rPr>
          <w:rFonts w:ascii="Times New Roman" w:eastAsia="Times New Roman" w:hAnsi="Times New Roman"/>
          <w:sz w:val="24"/>
          <w:szCs w:val="24"/>
          <w:lang w:eastAsia="ru-RU"/>
        </w:rPr>
        <w:t>г.</w:t>
      </w: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 xml:space="preserve">по адресу, указанному в п. 5 настоящей </w:t>
      </w:r>
      <w:r w:rsidRPr="000D6F97">
        <w:rPr>
          <w:rFonts w:ascii="Times New Roman" w:eastAsia="Times New Roman" w:hAnsi="Times New Roman"/>
          <w:sz w:val="24"/>
          <w:szCs w:val="24"/>
          <w:lang w:eastAsia="ru-RU"/>
        </w:rPr>
        <w:t>информации.</w:t>
      </w:r>
    </w:p>
    <w:p w:rsidR="002C105F" w:rsidRPr="00EE0FF2" w:rsidRDefault="002C105F" w:rsidP="005B3F68">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D6F97">
        <w:rPr>
          <w:rFonts w:ascii="Times New Roman" w:eastAsia="Times New Roman" w:hAnsi="Times New Roman"/>
          <w:b/>
          <w:sz w:val="24"/>
          <w:szCs w:val="24"/>
          <w:lang w:eastAsia="ru-RU"/>
        </w:rPr>
        <w:t>11.</w:t>
      </w:r>
      <w:r w:rsidRPr="000D6F97">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0D6F97" w:rsidRPr="000D6F97">
        <w:rPr>
          <w:rFonts w:ascii="Times New Roman" w:eastAsia="Times New Roman" w:hAnsi="Times New Roman"/>
          <w:sz w:val="24"/>
          <w:szCs w:val="24"/>
          <w:lang w:eastAsia="ru-RU"/>
        </w:rPr>
        <w:t>9</w:t>
      </w:r>
      <w:r w:rsidR="007734B0" w:rsidRPr="000D6F97">
        <w:rPr>
          <w:rFonts w:ascii="Times New Roman" w:eastAsia="Times New Roman" w:hAnsi="Times New Roman"/>
          <w:sz w:val="24"/>
          <w:szCs w:val="24"/>
          <w:lang w:eastAsia="ru-RU"/>
        </w:rPr>
        <w:t xml:space="preserve"> апреля</w:t>
      </w:r>
      <w:r w:rsidR="00C40062" w:rsidRPr="000D6F97">
        <w:rPr>
          <w:rFonts w:ascii="Times New Roman" w:eastAsia="Times New Roman" w:hAnsi="Times New Roman"/>
          <w:sz w:val="24"/>
          <w:szCs w:val="24"/>
          <w:lang w:eastAsia="ru-RU"/>
        </w:rPr>
        <w:t xml:space="preserve"> </w:t>
      </w:r>
      <w:r w:rsidR="00A32D71" w:rsidRPr="00EE0FF2">
        <w:rPr>
          <w:rFonts w:ascii="Times New Roman" w:eastAsia="Times New Roman" w:hAnsi="Times New Roman"/>
          <w:sz w:val="24"/>
          <w:szCs w:val="24"/>
          <w:lang w:eastAsia="ru-RU"/>
        </w:rPr>
        <w:t>201</w:t>
      </w:r>
      <w:r w:rsidR="00644986" w:rsidRPr="00EE0FF2">
        <w:rPr>
          <w:rFonts w:ascii="Times New Roman" w:eastAsia="Times New Roman" w:hAnsi="Times New Roman"/>
          <w:sz w:val="24"/>
          <w:szCs w:val="24"/>
          <w:lang w:eastAsia="ru-RU"/>
        </w:rPr>
        <w:t>8</w:t>
      </w:r>
      <w:r w:rsidRPr="00EE0FF2">
        <w:rPr>
          <w:rFonts w:ascii="Times New Roman" w:eastAsia="Times New Roman" w:hAnsi="Times New Roman"/>
          <w:sz w:val="24"/>
          <w:szCs w:val="24"/>
          <w:lang w:eastAsia="ru-RU"/>
        </w:rPr>
        <w:t> </w:t>
      </w:r>
      <w:r w:rsidR="00A26DDA" w:rsidRPr="00EE0FF2">
        <w:rPr>
          <w:rFonts w:ascii="Times New Roman" w:eastAsia="Times New Roman" w:hAnsi="Times New Roman"/>
          <w:sz w:val="24"/>
          <w:szCs w:val="24"/>
          <w:lang w:eastAsia="ru-RU"/>
        </w:rPr>
        <w:t>г.</w:t>
      </w:r>
      <w:r w:rsidRPr="00EE0FF2">
        <w:rPr>
          <w:rFonts w:ascii="Times New Roman" w:eastAsia="Times New Roman" w:hAnsi="Times New Roman"/>
          <w:sz w:val="24"/>
          <w:szCs w:val="24"/>
          <w:lang w:eastAsia="ru-RU"/>
        </w:rPr>
        <w:t xml:space="preserve"> в 1</w:t>
      </w:r>
      <w:r w:rsidR="000D6F97">
        <w:rPr>
          <w:rFonts w:ascii="Times New Roman" w:eastAsia="Times New Roman" w:hAnsi="Times New Roman"/>
          <w:sz w:val="24"/>
          <w:szCs w:val="24"/>
          <w:lang w:eastAsia="ru-RU"/>
        </w:rPr>
        <w:t>5</w:t>
      </w:r>
      <w:r w:rsidRPr="00EE0FF2">
        <w:rPr>
          <w:rFonts w:ascii="Times New Roman" w:eastAsia="Times New Roman" w:hAnsi="Times New Roman"/>
          <w:sz w:val="24"/>
          <w:szCs w:val="24"/>
          <w:lang w:eastAsia="ru-RU"/>
        </w:rPr>
        <w:t xml:space="preserve">.00 часов московского времени по адресу: Россия, 119034, г. Москва, Еропкинский переулок, д. 5, стр. </w:t>
      </w:r>
      <w:bookmarkStart w:id="2" w:name="_Ref503346316"/>
      <w:r w:rsidRPr="00EE0FF2">
        <w:rPr>
          <w:rFonts w:ascii="Times New Roman" w:eastAsia="Times New Roman" w:hAnsi="Times New Roman"/>
          <w:sz w:val="24"/>
          <w:szCs w:val="24"/>
          <w:lang w:eastAsia="ru-RU"/>
        </w:rPr>
        <w:t>1.</w:t>
      </w:r>
    </w:p>
    <w:p w:rsidR="002C105F" w:rsidRPr="00EE0FF2" w:rsidRDefault="002C105F" w:rsidP="002C105F">
      <w:pPr>
        <w:keepNext/>
        <w:numPr>
          <w:ilvl w:val="1"/>
          <w:numId w:val="0"/>
        </w:numPr>
        <w:suppressAutoHyphens/>
        <w:spacing w:before="240" w:after="120" w:line="240" w:lineRule="auto"/>
        <w:jc w:val="center"/>
        <w:outlineLvl w:val="1"/>
        <w:rPr>
          <w:rFonts w:ascii="Times New Roman" w:eastAsia="Times New Roman" w:hAnsi="Times New Roman"/>
          <w:b/>
          <w:sz w:val="24"/>
          <w:szCs w:val="24"/>
          <w:lang w:eastAsia="ru-RU"/>
        </w:rPr>
      </w:pPr>
      <w:r w:rsidRPr="00EE0FF2">
        <w:rPr>
          <w:rFonts w:ascii="Times New Roman" w:eastAsia="Times New Roman" w:hAnsi="Times New Roman"/>
          <w:b/>
          <w:sz w:val="24"/>
          <w:szCs w:val="24"/>
          <w:lang w:val="en-US" w:eastAsia="ru-RU"/>
        </w:rPr>
        <w:t>II</w:t>
      </w:r>
      <w:r w:rsidRPr="00EE0FF2">
        <w:rPr>
          <w:rFonts w:ascii="Times New Roman" w:eastAsia="Times New Roman" w:hAnsi="Times New Roman"/>
          <w:b/>
          <w:sz w:val="24"/>
          <w:szCs w:val="24"/>
          <w:lang w:eastAsia="ru-RU"/>
        </w:rPr>
        <w:t>. Инструкция участникам конкурса</w:t>
      </w:r>
      <w:bookmarkEnd w:id="2"/>
    </w:p>
    <w:p w:rsidR="002C105F" w:rsidRPr="00EE0FF2" w:rsidRDefault="002C105F" w:rsidP="002C105F">
      <w:pPr>
        <w:keepNext/>
        <w:suppressAutoHyphens/>
        <w:spacing w:before="240" w:after="120" w:line="240" w:lineRule="auto"/>
        <w:jc w:val="center"/>
        <w:outlineLvl w:val="0"/>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Общие сведения</w:t>
      </w:r>
    </w:p>
    <w:p w:rsidR="002C105F" w:rsidRPr="00EE0FF2"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sidRPr="00EE0FF2">
        <w:rPr>
          <w:rFonts w:ascii="Times New Roman" w:eastAsia="Times New Roman" w:hAnsi="Times New Roman"/>
          <w:b/>
          <w:sz w:val="24"/>
          <w:szCs w:val="24"/>
          <w:lang w:eastAsia="ru-RU"/>
        </w:rPr>
        <w:t>1. Предмет конкурса</w:t>
      </w:r>
      <w:bookmarkEnd w:id="3"/>
    </w:p>
    <w:p w:rsidR="00644986" w:rsidRPr="00EE0FF2" w:rsidRDefault="002C105F" w:rsidP="007734B0">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sidRPr="00EE0FF2">
        <w:rPr>
          <w:rFonts w:ascii="Times New Roman" w:eastAsia="Times New Roman" w:hAnsi="Times New Roman"/>
          <w:sz w:val="24"/>
          <w:szCs w:val="24"/>
          <w:lang w:eastAsia="ru-RU"/>
        </w:rP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w:t>
      </w:r>
      <w:r w:rsidR="009B5505" w:rsidRPr="00EE0FF2">
        <w:rPr>
          <w:rFonts w:ascii="Times New Roman" w:eastAsia="Times New Roman" w:hAnsi="Times New Roman"/>
          <w:sz w:val="24"/>
          <w:szCs w:val="24"/>
          <w:lang w:eastAsia="ru-RU"/>
        </w:rPr>
        <w:t xml:space="preserve">заключения </w:t>
      </w:r>
      <w:r w:rsidR="007734B0">
        <w:rPr>
          <w:rFonts w:ascii="Times New Roman" w:eastAsia="Times New Roman" w:hAnsi="Times New Roman"/>
          <w:sz w:val="24"/>
          <w:szCs w:val="24"/>
          <w:lang w:eastAsia="ru-RU"/>
        </w:rPr>
        <w:t>д</w:t>
      </w:r>
      <w:r w:rsidR="007734B0" w:rsidRPr="009654D0">
        <w:rPr>
          <w:rFonts w:ascii="Times New Roman" w:eastAsia="Times New Roman" w:hAnsi="Times New Roman"/>
          <w:sz w:val="24"/>
          <w:szCs w:val="24"/>
          <w:lang w:eastAsia="ru-RU"/>
        </w:rPr>
        <w:t>оговор</w:t>
      </w:r>
      <w:r w:rsidR="007734B0">
        <w:rPr>
          <w:rFonts w:ascii="Times New Roman" w:eastAsia="Times New Roman" w:hAnsi="Times New Roman"/>
          <w:sz w:val="24"/>
          <w:szCs w:val="24"/>
          <w:lang w:eastAsia="ru-RU"/>
        </w:rPr>
        <w:t>а</w:t>
      </w:r>
      <w:r w:rsidR="007734B0" w:rsidRPr="009654D0">
        <w:rPr>
          <w:rFonts w:ascii="Times New Roman" w:eastAsia="Times New Roman" w:hAnsi="Times New Roman"/>
          <w:sz w:val="24"/>
          <w:szCs w:val="24"/>
          <w:lang w:eastAsia="ru-RU"/>
        </w:rPr>
        <w:t xml:space="preserve"> </w:t>
      </w:r>
      <w:r w:rsidR="007734B0" w:rsidRPr="00E96791">
        <w:rPr>
          <w:rFonts w:ascii="Times New Roman" w:eastAsia="Times New Roman" w:hAnsi="Times New Roman"/>
          <w:sz w:val="24"/>
          <w:szCs w:val="24"/>
          <w:lang w:eastAsia="ru-RU"/>
        </w:rPr>
        <w:t>на оказание услуг по организации и проведению в 201</w:t>
      </w:r>
      <w:r w:rsidR="007734B0">
        <w:rPr>
          <w:rFonts w:ascii="Times New Roman" w:eastAsia="Times New Roman" w:hAnsi="Times New Roman"/>
          <w:sz w:val="24"/>
          <w:szCs w:val="24"/>
          <w:lang w:eastAsia="ru-RU"/>
        </w:rPr>
        <w:t>8</w:t>
      </w:r>
      <w:r w:rsidR="007734B0" w:rsidRPr="00E96791">
        <w:rPr>
          <w:rFonts w:ascii="Times New Roman" w:eastAsia="Times New Roman" w:hAnsi="Times New Roman"/>
          <w:sz w:val="24"/>
          <w:szCs w:val="24"/>
          <w:lang w:eastAsia="ru-RU"/>
        </w:rPr>
        <w:t xml:space="preserve"> году мероприятий,</w:t>
      </w:r>
      <w:r w:rsidR="007734B0">
        <w:rPr>
          <w:rFonts w:ascii="Times New Roman" w:eastAsia="Times New Roman" w:hAnsi="Times New Roman"/>
          <w:sz w:val="24"/>
          <w:szCs w:val="24"/>
          <w:lang w:eastAsia="ru-RU"/>
        </w:rPr>
        <w:t xml:space="preserve"> </w:t>
      </w:r>
      <w:r w:rsidR="007734B0" w:rsidRPr="00E65F43">
        <w:rPr>
          <w:rFonts w:ascii="Times New Roman" w:eastAsia="Times New Roman" w:hAnsi="Times New Roman"/>
          <w:sz w:val="24"/>
          <w:szCs w:val="24"/>
          <w:lang w:eastAsia="ru-RU"/>
        </w:rPr>
        <w:t>связанных с премированием в области литературы и искусства</w:t>
      </w:r>
      <w:r w:rsidR="00644986" w:rsidRPr="00EE0FF2">
        <w:rPr>
          <w:rFonts w:ascii="Times New Roman" w:eastAsia="Times New Roman" w:hAnsi="Times New Roman"/>
          <w:sz w:val="24"/>
          <w:szCs w:val="24"/>
          <w:lang w:eastAsia="ru-RU"/>
        </w:rPr>
        <w:t>.</w:t>
      </w:r>
    </w:p>
    <w:p w:rsidR="00F42A05" w:rsidRPr="00EE0FF2" w:rsidRDefault="002C105F" w:rsidP="00250286">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 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sidRPr="00EE0FF2">
        <w:rPr>
          <w:rFonts w:ascii="Times New Roman" w:eastAsia="Times New Roman" w:hAnsi="Times New Roman"/>
          <w:sz w:val="24"/>
          <w:szCs w:val="24"/>
          <w:lang w:eastAsia="ru-RU"/>
        </w:rPr>
        <w:t xml:space="preserve"> </w:t>
      </w:r>
    </w:p>
    <w:p w:rsidR="002C105F" w:rsidRPr="00EE0FF2" w:rsidRDefault="002C105F" w:rsidP="002C105F">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sidRPr="00EE0FF2">
        <w:rPr>
          <w:rFonts w:ascii="Times New Roman" w:eastAsia="Times New Roman" w:hAnsi="Times New Roman"/>
          <w:b/>
          <w:bCs/>
          <w:sz w:val="24"/>
          <w:szCs w:val="24"/>
          <w:lang w:eastAsia="ru-RU"/>
        </w:rPr>
        <w:t xml:space="preserve">2. Требования к участникам </w:t>
      </w:r>
      <w:bookmarkEnd w:id="6"/>
      <w:r w:rsidRPr="00EE0FF2">
        <w:rPr>
          <w:rFonts w:ascii="Times New Roman" w:eastAsia="Times New Roman" w:hAnsi="Times New Roman"/>
          <w:b/>
          <w:bCs/>
          <w:sz w:val="24"/>
          <w:szCs w:val="24"/>
          <w:lang w:eastAsia="ru-RU"/>
        </w:rPr>
        <w:t>конкурса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8" w:name="_Ref125359567"/>
      <w:r w:rsidRPr="00EE0FF2">
        <w:rPr>
          <w:rFonts w:ascii="Times New Roman" w:eastAsia="Times New Roman" w:hAnsi="Times New Roman"/>
          <w:sz w:val="24"/>
          <w:szCs w:val="24"/>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 Не допускается участие в конкурсе участника закупки,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9" w:name="_Ref126467178"/>
      <w:r w:rsidRPr="00EE0FF2">
        <w:rPr>
          <w:rFonts w:ascii="Times New Roman" w:eastAsia="Times New Roman" w:hAnsi="Times New Roman"/>
          <w:sz w:val="24"/>
          <w:szCs w:val="24"/>
          <w:lang w:eastAsia="ru-RU"/>
        </w:rPr>
        <w:t>усмотренном законодательством.</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 К участникам закупки устанавливаются следующие требования:</w:t>
      </w:r>
      <w:bookmarkEnd w:id="9"/>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 соответствие требованиям, установленным законодательством к лицам, осуществляющим оказание услуг, являющихся объектом конкурса;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правомочность участника конкурса заключать Договор;</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w:t>
      </w:r>
      <w:bookmarkStart w:id="10" w:name="Par6"/>
      <w:bookmarkEnd w:id="10"/>
      <w:r w:rsidRPr="00EE0FF2">
        <w:rPr>
          <w:rFonts w:ascii="Times New Roman" w:eastAsia="Times New Roman" w:hAnsi="Times New Roman"/>
          <w:sz w:val="24"/>
          <w:szCs w:val="24"/>
          <w:lang w:eastAsia="ru-RU"/>
        </w:rPr>
        <w:t> отсутствие ликвидационных процедур в отношении участника конкурса;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 неприостановление деятельности участника конкурса в порядке, установленном законодательством, на дату подачи заявки на участие в конкурсе;</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1" w:name="Par8"/>
      <w:bookmarkEnd w:id="11"/>
      <w:r w:rsidRPr="00EE0FF2">
        <w:rPr>
          <w:rFonts w:ascii="Times New Roman" w:eastAsia="Times New Roman" w:hAnsi="Times New Roman"/>
          <w:sz w:val="24"/>
          <w:szCs w:val="24"/>
          <w:lang w:eastAsia="ru-RU"/>
        </w:rPr>
        <w:t xml:space="preserve">5)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EE0FF2">
          <w:rPr>
            <w:rFonts w:ascii="Times New Roman" w:eastAsia="Times New Roman" w:hAnsi="Times New Roman"/>
            <w:sz w:val="24"/>
            <w:szCs w:val="24"/>
            <w:lang w:eastAsia="ru-RU"/>
          </w:rPr>
          <w:t>законодательством</w:t>
        </w:r>
      </w:hyperlink>
      <w:r w:rsidRPr="00EE0FF2">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конкурса в составе конкурсной заявки предоставляет соответствующие справки из налоговых и других органов (оригиналы или нотариально заверенные копии).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5A09"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2" w:name="Par10"/>
      <w:bookmarkEnd w:id="12"/>
      <w:r w:rsidRPr="00EE0FF2">
        <w:rPr>
          <w:rFonts w:ascii="Times New Roman" w:eastAsia="Times New Roman" w:hAnsi="Times New Roman"/>
          <w:sz w:val="24"/>
          <w:szCs w:val="24"/>
          <w:lang w:eastAsia="ru-RU"/>
        </w:rPr>
        <w:t>6) отсутствие у участника конкурса –</w:t>
      </w:r>
      <w:r w:rsidR="00DD5A09" w:rsidRPr="00EE0FF2">
        <w:rPr>
          <w:rFonts w:ascii="Times New Roman" w:eastAsia="Times New Roman" w:hAnsi="Times New Roman"/>
          <w:sz w:val="24"/>
          <w:szCs w:val="24"/>
          <w:lang w:eastAsia="ru-RU"/>
        </w:rPr>
        <w:t xml:space="preserve"> </w:t>
      </w:r>
      <w:r w:rsidRPr="00EE0FF2">
        <w:rPr>
          <w:rFonts w:ascii="Times New Roman" w:eastAsia="Times New Roman" w:hAnsi="Times New Roman"/>
          <w:sz w:val="24"/>
          <w:szCs w:val="24"/>
          <w:lang w:eastAsia="ru-RU"/>
        </w:rPr>
        <w:t xml:space="preserve">руководителя участника конкурса, либо у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w:t>
      </w:r>
    </w:p>
    <w:p w:rsidR="002C105F" w:rsidRPr="00EE0FF2" w:rsidRDefault="002C105F" w:rsidP="00B55EC9">
      <w:pPr>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снята</w:t>
      </w:r>
      <w:proofErr w:type="gramEnd"/>
      <w:r w:rsidRPr="00EE0FF2">
        <w:rPr>
          <w:rFonts w:ascii="Times New Roman" w:eastAsia="Times New Roman" w:hAnsi="Times New Roman"/>
          <w:sz w:val="24"/>
          <w:szCs w:val="24"/>
          <w:lang w:eastAsia="ru-RU"/>
        </w:rPr>
        <w:t>),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конкурса, и административного наказания в виде дисквалификации;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7) обладание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на финансирование проката или показа национального фильма;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bookmarkStart w:id="13" w:name="Par12"/>
      <w:bookmarkEnd w:id="13"/>
      <w:r w:rsidRPr="00EE0FF2">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 участник конкурса не является офшорной компанией.</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упрощенной системы налогообложения в соответствии с требованиями законодательства, а также декларацию (копию) по налогу, уплачиваемому в связи с применением упрощенной системы налогообложения.</w:t>
      </w:r>
    </w:p>
    <w:p w:rsidR="00004C33" w:rsidRPr="00EE0FF2" w:rsidRDefault="002C105F" w:rsidP="007E3B7C">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2.5. Об участнике конкурса, подавшем конкурсную заявку, должна отсутствовать информация в национальных реестрах недобросовестных поставщиков (подрядчиков, исполнителей), формируемых в соответствии с законодательством,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C105F" w:rsidRPr="00EE0FF2"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3. Преимущества, предоставляемые участникам конкурса</w:t>
      </w:r>
    </w:p>
    <w:p w:rsidR="00004C33" w:rsidRPr="00EE0FF2" w:rsidRDefault="002C105F" w:rsidP="007E3B7C">
      <w:pPr>
        <w:tabs>
          <w:tab w:val="left" w:pos="0"/>
        </w:tabs>
        <w:spacing w:after="0" w:line="240" w:lineRule="auto"/>
        <w:ind w:firstLine="709"/>
        <w:contextualSpacing/>
        <w:jc w:val="both"/>
        <w:rPr>
          <w:rFonts w:ascii="Times New Roman" w:eastAsia="Times New Roman" w:hAnsi="Times New Roman"/>
          <w:bCs/>
          <w:sz w:val="24"/>
          <w:szCs w:val="24"/>
          <w:lang w:eastAsia="ru-RU"/>
        </w:rPr>
      </w:pPr>
      <w:r w:rsidRPr="00EE0FF2">
        <w:rPr>
          <w:rFonts w:ascii="Times New Roman" w:eastAsia="Times New Roman" w:hAnsi="Times New Roman"/>
          <w:bCs/>
          <w:sz w:val="24"/>
          <w:szCs w:val="24"/>
          <w:lang w:eastAsia="ru-RU"/>
        </w:rPr>
        <w:t>Преимущества при участии в конкурсе учреждениям уголовно-исполнительной системы, и организациям инвалидов</w:t>
      </w:r>
      <w:r w:rsidRPr="00EE0FF2">
        <w:rPr>
          <w:rFonts w:ascii="Times New Roman" w:hAnsi="Times New Roman"/>
          <w:b/>
          <w:sz w:val="24"/>
          <w:szCs w:val="24"/>
        </w:rPr>
        <w:t xml:space="preserve"> </w:t>
      </w:r>
      <w:r w:rsidRPr="00EE0FF2">
        <w:rPr>
          <w:rFonts w:ascii="Times New Roman" w:hAnsi="Times New Roman"/>
          <w:sz w:val="24"/>
          <w:szCs w:val="24"/>
        </w:rPr>
        <w:t>и</w:t>
      </w:r>
      <w:r w:rsidRPr="00EE0FF2">
        <w:rPr>
          <w:rFonts w:ascii="Times New Roman" w:hAnsi="Times New Roman"/>
          <w:b/>
          <w:sz w:val="24"/>
          <w:szCs w:val="24"/>
        </w:rPr>
        <w:t xml:space="preserve"> </w:t>
      </w:r>
      <w:r w:rsidRPr="00EE0FF2">
        <w:rPr>
          <w:rFonts w:ascii="Times New Roman" w:hAnsi="Times New Roman"/>
          <w:sz w:val="24"/>
          <w:szCs w:val="24"/>
        </w:rPr>
        <w:t>субъектам малого предпринимательства</w:t>
      </w:r>
      <w:r w:rsidRPr="00EE0FF2">
        <w:rPr>
          <w:rFonts w:ascii="Times New Roman" w:eastAsia="Times New Roman" w:hAnsi="Times New Roman"/>
          <w:bCs/>
          <w:sz w:val="24"/>
          <w:szCs w:val="24"/>
          <w:lang w:eastAsia="ru-RU"/>
        </w:rPr>
        <w:t xml:space="preserve"> в отношении предлагаемой цены Договора не предоставляются.</w:t>
      </w:r>
    </w:p>
    <w:p w:rsidR="002C105F" w:rsidRPr="00EE0FF2" w:rsidRDefault="002C105F" w:rsidP="002C105F">
      <w:pPr>
        <w:keepNext/>
        <w:suppressAutoHyphens/>
        <w:spacing w:after="0" w:line="240" w:lineRule="auto"/>
        <w:contextualSpacing/>
        <w:jc w:val="center"/>
        <w:rPr>
          <w:rFonts w:ascii="Times New Roman" w:eastAsia="Times New Roman" w:hAnsi="Times New Roman"/>
          <w:b/>
          <w:sz w:val="24"/>
          <w:szCs w:val="24"/>
          <w:lang w:eastAsia="ru-RU"/>
        </w:rPr>
      </w:pPr>
      <w:bookmarkStart w:id="14" w:name="_Ref503263685"/>
      <w:bookmarkEnd w:id="8"/>
      <w:r w:rsidRPr="00EE0FF2">
        <w:rPr>
          <w:rFonts w:ascii="Times New Roman" w:eastAsia="Times New Roman" w:hAnsi="Times New Roman"/>
          <w:b/>
          <w:sz w:val="24"/>
          <w:szCs w:val="24"/>
          <w:lang w:eastAsia="ru-RU"/>
        </w:rPr>
        <w:t>4. Затраты на участие в конкурсе</w:t>
      </w:r>
      <w:bookmarkEnd w:id="14"/>
    </w:p>
    <w:p w:rsidR="00004C33" w:rsidRPr="00EE0FF2" w:rsidRDefault="002C105F" w:rsidP="007E3B7C">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5" w:name="_Ref503264104"/>
      <w:r w:rsidRPr="00EE0FF2">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5"/>
    </w:p>
    <w:p w:rsidR="002C105F" w:rsidRPr="00EE0FF2" w:rsidRDefault="002C105F" w:rsidP="002C105F">
      <w:pPr>
        <w:keepNext/>
        <w:suppressAutoHyphens/>
        <w:spacing w:before="240" w:after="12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Конкурсная документация</w:t>
      </w:r>
    </w:p>
    <w:p w:rsidR="002C105F" w:rsidRPr="00EE0FF2" w:rsidRDefault="002C105F" w:rsidP="002C105F">
      <w:pPr>
        <w:keepNext/>
        <w:suppressAutoHyphens/>
        <w:spacing w:before="120"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5. Содержание конкурсной документации</w:t>
      </w:r>
    </w:p>
    <w:p w:rsidR="002C105F" w:rsidRPr="00EE0FF2"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5.1. Конкурсная документация включает:</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информацию о конкурсе;</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приглашение к участию в конкурсе;</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в</w:t>
      </w:r>
      <w:proofErr w:type="gramEnd"/>
      <w:r w:rsidRPr="00EE0FF2">
        <w:rPr>
          <w:rFonts w:ascii="Times New Roman" w:eastAsia="Times New Roman" w:hAnsi="Times New Roman"/>
          <w:sz w:val="24"/>
          <w:szCs w:val="24"/>
          <w:lang w:eastAsia="ru-RU"/>
        </w:rPr>
        <w:t xml:space="preserve">) инструкцию участникам конкурса; </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г</w:t>
      </w:r>
      <w:proofErr w:type="gramEnd"/>
      <w:r w:rsidRPr="00EE0FF2">
        <w:rPr>
          <w:rFonts w:ascii="Times New Roman" w:eastAsia="Times New Roman" w:hAnsi="Times New Roman"/>
          <w:sz w:val="24"/>
          <w:szCs w:val="24"/>
          <w:lang w:eastAsia="ru-RU"/>
        </w:rPr>
        <w:t>) информационную карту конкурсной заявки;</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w:t>
      </w:r>
      <w:proofErr w:type="gramEnd"/>
      <w:r w:rsidRPr="00EE0FF2">
        <w:rPr>
          <w:rFonts w:ascii="Times New Roman" w:eastAsia="Times New Roman" w:hAnsi="Times New Roman"/>
          <w:sz w:val="24"/>
          <w:szCs w:val="24"/>
          <w:lang w:eastAsia="ru-RU"/>
        </w:rPr>
        <w:t>) техническое задание;</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е</w:t>
      </w:r>
      <w:proofErr w:type="gramEnd"/>
      <w:r w:rsidRPr="00EE0FF2">
        <w:rPr>
          <w:rFonts w:ascii="Times New Roman" w:eastAsia="Times New Roman" w:hAnsi="Times New Roman"/>
          <w:sz w:val="24"/>
          <w:szCs w:val="24"/>
          <w:lang w:eastAsia="ru-RU"/>
        </w:rPr>
        <w:t>) форму № 1 – конкурсная заявка;</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ж</w:t>
      </w:r>
      <w:proofErr w:type="gramEnd"/>
      <w:r w:rsidRPr="00EE0FF2">
        <w:rPr>
          <w:rFonts w:ascii="Times New Roman" w:eastAsia="Times New Roman" w:hAnsi="Times New Roman"/>
          <w:sz w:val="24"/>
          <w:szCs w:val="24"/>
          <w:lang w:eastAsia="ru-RU"/>
        </w:rPr>
        <w:t>) форму № 2 – таблица цен конкурсной заявки;</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з</w:t>
      </w:r>
      <w:proofErr w:type="gramEnd"/>
      <w:r w:rsidRPr="00EE0FF2">
        <w:rPr>
          <w:rFonts w:ascii="Times New Roman" w:eastAsia="Times New Roman" w:hAnsi="Times New Roman"/>
          <w:sz w:val="24"/>
          <w:szCs w:val="24"/>
          <w:lang w:eastAsia="ru-RU"/>
        </w:rPr>
        <w:t>) форму № 3 – анкета участника конкурса;</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и</w:t>
      </w:r>
      <w:proofErr w:type="gramEnd"/>
      <w:r w:rsidRPr="00EE0FF2">
        <w:rPr>
          <w:rFonts w:ascii="Times New Roman" w:eastAsia="Times New Roman" w:hAnsi="Times New Roman"/>
          <w:sz w:val="24"/>
          <w:szCs w:val="24"/>
          <w:lang w:eastAsia="ru-RU"/>
        </w:rPr>
        <w:t>) форму № 4 – предложение о функциональных, качественных и экологических характеристиках услуг;</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6" w:name="_Ref440089988"/>
      <w:proofErr w:type="gramStart"/>
      <w:r w:rsidRPr="00EE0FF2">
        <w:rPr>
          <w:rFonts w:ascii="Times New Roman" w:eastAsia="Times New Roman" w:hAnsi="Times New Roman"/>
          <w:sz w:val="24"/>
          <w:szCs w:val="24"/>
          <w:lang w:eastAsia="ru-RU"/>
        </w:rPr>
        <w:t>к</w:t>
      </w:r>
      <w:proofErr w:type="gramEnd"/>
      <w:r w:rsidRPr="00EE0FF2">
        <w:rPr>
          <w:rFonts w:ascii="Times New Roman" w:eastAsia="Times New Roman" w:hAnsi="Times New Roman"/>
          <w:sz w:val="24"/>
          <w:szCs w:val="24"/>
          <w:lang w:eastAsia="ru-RU"/>
        </w:rPr>
        <w:t>) форму № 5 – запрос на разъяснение конкурсной документации;</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л</w:t>
      </w:r>
      <w:proofErr w:type="gramEnd"/>
      <w:r w:rsidRPr="00EE0FF2">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м</w:t>
      </w:r>
      <w:proofErr w:type="gramEnd"/>
      <w:r w:rsidRPr="00EE0FF2">
        <w:rPr>
          <w:rFonts w:ascii="Times New Roman" w:eastAsia="Times New Roman" w:hAnsi="Times New Roman"/>
          <w:sz w:val="24"/>
          <w:szCs w:val="24"/>
          <w:lang w:eastAsia="ru-RU"/>
        </w:rPr>
        <w:t>) форма № 7 – Смета расходов средств бюджета Союзного государства (далее – проект сметы);</w:t>
      </w:r>
    </w:p>
    <w:p w:rsidR="002C105F" w:rsidRPr="00EE0FF2" w:rsidRDefault="002C105F" w:rsidP="002C105F">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н</w:t>
      </w:r>
      <w:proofErr w:type="gramEnd"/>
      <w:r w:rsidRPr="00EE0FF2">
        <w:rPr>
          <w:rFonts w:ascii="Times New Roman" w:eastAsia="Times New Roman" w:hAnsi="Times New Roman"/>
          <w:sz w:val="24"/>
          <w:szCs w:val="24"/>
          <w:lang w:eastAsia="ru-RU"/>
        </w:rPr>
        <w:t>) проект Договора.</w:t>
      </w:r>
    </w:p>
    <w:p w:rsidR="002C105F" w:rsidRPr="00EE0FF2" w:rsidRDefault="002C105F" w:rsidP="007E3B7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5.2. Непредставление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соответственно являющихся предметом Договора, заключаемого по итогам конкурса, дает Заказчику право на отклонение такой заявки на участие в конкурсе. </w:t>
      </w:r>
    </w:p>
    <w:p w:rsidR="002C105F" w:rsidRPr="00EE0FF2"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6. Разъяснение конкурсной документации</w:t>
      </w:r>
      <w:bookmarkEnd w:id="16"/>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7" w:name="_Ref470415095"/>
      <w:r w:rsidRPr="00EE0FF2">
        <w:rPr>
          <w:rFonts w:ascii="Times New Roman" w:eastAsia="Times New Roman" w:hAnsi="Times New Roman"/>
          <w:sz w:val="24"/>
          <w:szCs w:val="24"/>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7"/>
    </w:p>
    <w:p w:rsidR="00004C33" w:rsidRPr="00EE0FF2"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18" w:name="_Ref125341824"/>
      <w:bookmarkStart w:id="19" w:name="_Ref468766915"/>
      <w:r w:rsidRPr="00EE0FF2">
        <w:rPr>
          <w:rFonts w:ascii="Times New Roman" w:eastAsia="Times New Roman" w:hAnsi="Times New Roman"/>
          <w:sz w:val="24"/>
          <w:szCs w:val="24"/>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8"/>
    </w:p>
    <w:p w:rsidR="002C105F" w:rsidRPr="00EE0FF2" w:rsidRDefault="002C105F" w:rsidP="007A7829">
      <w:pPr>
        <w:keepNext/>
        <w:tabs>
          <w:tab w:val="left" w:pos="1134"/>
        </w:tabs>
        <w:suppressAutoHyphens/>
        <w:spacing w:after="0" w:line="18" w:lineRule="atLeast"/>
        <w:ind w:left="357"/>
        <w:jc w:val="center"/>
        <w:rPr>
          <w:rFonts w:ascii="Times New Roman" w:eastAsia="Times New Roman" w:hAnsi="Times New Roman"/>
          <w:b/>
          <w:sz w:val="24"/>
          <w:szCs w:val="24"/>
          <w:lang w:eastAsia="ru-RU"/>
        </w:rPr>
      </w:pPr>
      <w:bookmarkStart w:id="20" w:name="_Hlt444618198"/>
      <w:bookmarkStart w:id="21" w:name="_Ref440965245"/>
      <w:bookmarkEnd w:id="19"/>
      <w:bookmarkEnd w:id="20"/>
      <w:r w:rsidRPr="00EE0FF2">
        <w:rPr>
          <w:rFonts w:ascii="Times New Roman" w:eastAsia="Times New Roman" w:hAnsi="Times New Roman"/>
          <w:b/>
          <w:sz w:val="24"/>
          <w:szCs w:val="24"/>
          <w:lang w:eastAsia="ru-RU"/>
        </w:rPr>
        <w:lastRenderedPageBreak/>
        <w:t>7. Внесение изменений в конкурсную документацию</w:t>
      </w:r>
      <w:bookmarkEnd w:id="21"/>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04C33" w:rsidRPr="00EE0FF2"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2C105F" w:rsidRPr="00EE0FF2"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Подготовка заявок на участие в конкурсе </w:t>
      </w:r>
    </w:p>
    <w:p w:rsidR="002C105F" w:rsidRPr="00EE0FF2" w:rsidRDefault="002C105F" w:rsidP="007A7829">
      <w:pPr>
        <w:keepNext/>
        <w:tabs>
          <w:tab w:val="left" w:pos="1134"/>
        </w:tabs>
        <w:suppressAutoHyphens/>
        <w:spacing w:after="0" w:line="18" w:lineRule="atLeast"/>
        <w:contextualSpacing/>
        <w:jc w:val="center"/>
        <w:rPr>
          <w:rFonts w:ascii="Times New Roman" w:eastAsia="Times New Roman" w:hAnsi="Times New Roman"/>
          <w:b/>
          <w:sz w:val="24"/>
          <w:szCs w:val="24"/>
          <w:lang w:eastAsia="ru-RU"/>
        </w:rPr>
      </w:pPr>
      <w:bookmarkStart w:id="22" w:name="_Ref440090175"/>
      <w:r w:rsidRPr="00EE0FF2">
        <w:rPr>
          <w:rFonts w:ascii="Times New Roman" w:eastAsia="Times New Roman" w:hAnsi="Times New Roman"/>
          <w:b/>
          <w:sz w:val="24"/>
          <w:szCs w:val="24"/>
          <w:lang w:eastAsia="ru-RU"/>
        </w:rPr>
        <w:t>8. Язык заявки на участие в конкурсе</w:t>
      </w:r>
      <w:bookmarkEnd w:id="22"/>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bookmarkStart w:id="23" w:name="_Ref125341869"/>
      <w:r w:rsidRPr="00EE0FF2">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3"/>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04C33" w:rsidRPr="00EE0FF2" w:rsidRDefault="002C105F" w:rsidP="007E3B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w:t>
      </w:r>
      <w:r w:rsidRPr="00EE0FF2">
        <w:rPr>
          <w:rFonts w:ascii="Times New Roman" w:eastAsia="Times New Roman" w:hAnsi="Times New Roman"/>
          <w:sz w:val="24"/>
          <w:szCs w:val="24"/>
          <w:lang w:eastAsia="ru-RU"/>
        </w:rPr>
        <w:br/>
        <w:t xml:space="preserve">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20.5 п. 20 настоящей инструкции.</w:t>
      </w:r>
    </w:p>
    <w:p w:rsidR="002C105F" w:rsidRPr="00EE0FF2" w:rsidRDefault="002C105F" w:rsidP="007A7829">
      <w:pPr>
        <w:keepNext/>
        <w:tabs>
          <w:tab w:val="left" w:pos="1134"/>
        </w:tabs>
        <w:suppressAutoHyphens/>
        <w:spacing w:before="120" w:after="0" w:line="18" w:lineRule="atLeast"/>
        <w:contextualSpacing/>
        <w:jc w:val="center"/>
        <w:rPr>
          <w:rFonts w:ascii="Times New Roman" w:eastAsia="Times New Roman" w:hAnsi="Times New Roman"/>
          <w:b/>
          <w:sz w:val="24"/>
          <w:szCs w:val="24"/>
          <w:lang w:eastAsia="ru-RU"/>
        </w:rPr>
      </w:pPr>
      <w:bookmarkStart w:id="24" w:name="_Ref469162002"/>
      <w:r w:rsidRPr="00EE0FF2">
        <w:rPr>
          <w:rFonts w:ascii="Times New Roman" w:eastAsia="Times New Roman" w:hAnsi="Times New Roman"/>
          <w:b/>
          <w:sz w:val="24"/>
          <w:szCs w:val="24"/>
          <w:lang w:eastAsia="ru-RU"/>
        </w:rPr>
        <w:t>9. Содержание заявки на участие в конкурс</w:t>
      </w:r>
      <w:bookmarkEnd w:id="24"/>
      <w:r w:rsidRPr="00EE0FF2">
        <w:rPr>
          <w:rFonts w:ascii="Times New Roman" w:eastAsia="Times New Roman" w:hAnsi="Times New Roman"/>
          <w:b/>
          <w:sz w:val="24"/>
          <w:szCs w:val="24"/>
          <w:lang w:eastAsia="ru-RU"/>
        </w:rPr>
        <w:t>е</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C105F" w:rsidRPr="00EE0FF2" w:rsidRDefault="002C105F" w:rsidP="007A7829">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 Сведения и документы об участнике конкурса, подавшем такую заявку:</w:t>
      </w:r>
    </w:p>
    <w:p w:rsidR="002C105F" w:rsidRPr="00EE0FF2" w:rsidRDefault="002C105F" w:rsidP="007A7829">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w:t>
      </w:r>
      <w:r w:rsidRPr="00EE0FF2">
        <w:rPr>
          <w:rFonts w:ascii="Times New Roman" w:hAnsi="Times New Roman"/>
          <w:sz w:val="24"/>
          <w:szCs w:val="24"/>
        </w:rPr>
        <w:t xml:space="preserve">наименование, фирменное наименование (при наличии), </w:t>
      </w:r>
      <w:r w:rsidR="00220C8E" w:rsidRPr="00EE0FF2">
        <w:rPr>
          <w:rFonts w:ascii="Times New Roman" w:eastAsia="Times New Roman" w:hAnsi="Times New Roman"/>
          <w:sz w:val="24"/>
          <w:szCs w:val="24"/>
          <w:lang w:eastAsia="ru-RU"/>
        </w:rPr>
        <w:t>сведения об организационно-правовой форме,</w:t>
      </w:r>
      <w:r w:rsidR="00220C8E" w:rsidRPr="00EE0FF2">
        <w:rPr>
          <w:rFonts w:ascii="Times New Roman" w:hAnsi="Times New Roman"/>
          <w:sz w:val="24"/>
          <w:szCs w:val="24"/>
        </w:rPr>
        <w:t xml:space="preserve"> </w:t>
      </w:r>
      <w:r w:rsidRPr="00EE0FF2">
        <w:rPr>
          <w:rFonts w:ascii="Times New Roman" w:hAnsi="Times New Roman"/>
          <w:sz w:val="24"/>
          <w:szCs w:val="24"/>
        </w:rPr>
        <w:t>место нахождения, почтовый адрес</w:t>
      </w:r>
      <w:r w:rsidR="00220C8E" w:rsidRPr="00EE0FF2">
        <w:rPr>
          <w:rFonts w:ascii="Times New Roman" w:eastAsia="Times New Roman" w:hAnsi="Times New Roman"/>
          <w:sz w:val="24"/>
          <w:szCs w:val="24"/>
          <w:lang w:eastAsia="ru-RU"/>
        </w:rPr>
        <w:t xml:space="preserve"> и юридический адрес</w:t>
      </w:r>
      <w:r w:rsidRPr="00EE0FF2">
        <w:rPr>
          <w:rFonts w:ascii="Times New Roman" w:hAnsi="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w:t>
      </w:r>
      <w:r w:rsidR="00220C8E" w:rsidRPr="00EE0FF2">
        <w:rPr>
          <w:rFonts w:ascii="Times New Roman" w:eastAsia="Times New Roman" w:hAnsi="Times New Roman"/>
          <w:sz w:val="24"/>
          <w:szCs w:val="24"/>
          <w:lang w:eastAsia="ru-RU"/>
        </w:rPr>
        <w:t>контактный телефон/ факс, адрес эл. почты;</w:t>
      </w:r>
      <w:r w:rsidR="00AE3B1B" w:rsidRPr="00EE0FF2">
        <w:rPr>
          <w:rFonts w:ascii="Times New Roman" w:eastAsia="Times New Roman" w:hAnsi="Times New Roman"/>
          <w:sz w:val="24"/>
          <w:szCs w:val="24"/>
          <w:lang w:eastAsia="ru-RU"/>
        </w:rPr>
        <w:t xml:space="preserve"> </w:t>
      </w:r>
    </w:p>
    <w:p w:rsidR="002C105F" w:rsidRPr="00EE0FF2" w:rsidRDefault="002C105F" w:rsidP="009B4D7C">
      <w:pPr>
        <w:autoSpaceDE w:val="0"/>
        <w:autoSpaceDN w:val="0"/>
        <w:adjustRightInd w:val="0"/>
        <w:spacing w:after="0" w:line="18" w:lineRule="atLeast"/>
        <w:ind w:firstLine="709"/>
        <w:jc w:val="both"/>
        <w:rPr>
          <w:rFonts w:ascii="Times New Roman" w:hAnsi="Times New Roman"/>
          <w:sz w:val="24"/>
          <w:szCs w:val="24"/>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xml:space="preserve">) нотариально заверенные </w:t>
      </w:r>
      <w:r w:rsidRPr="00EE0FF2">
        <w:rPr>
          <w:rFonts w:ascii="Times New Roman" w:hAnsi="Times New Roman"/>
          <w:sz w:val="24"/>
          <w:szCs w:val="24"/>
        </w:rPr>
        <w:t>копии учредительных документов участника</w:t>
      </w:r>
      <w:r w:rsidRPr="00EE0FF2">
        <w:rPr>
          <w:rFonts w:ascii="Times New Roman" w:eastAsia="Times New Roman" w:hAnsi="Times New Roman"/>
          <w:sz w:val="24"/>
          <w:szCs w:val="24"/>
          <w:lang w:eastAsia="ru-RU"/>
        </w:rPr>
        <w:t xml:space="preserve"> конкурса</w:t>
      </w:r>
      <w:r w:rsidR="00CB15F2" w:rsidRPr="00EE0FF2">
        <w:rPr>
          <w:rFonts w:ascii="Times New Roman" w:hAnsi="Times New Roman"/>
          <w:sz w:val="24"/>
          <w:szCs w:val="24"/>
        </w:rPr>
        <w:t>;</w:t>
      </w:r>
    </w:p>
    <w:p w:rsidR="002C105F" w:rsidRPr="00EE0FF2" w:rsidRDefault="002C105F" w:rsidP="009B4D7C">
      <w:pPr>
        <w:widowControl w:val="0"/>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hAnsi="Times New Roman"/>
          <w:sz w:val="24"/>
          <w:szCs w:val="24"/>
        </w:rPr>
        <w:t>в) выписку из единого государственного реестра юридических лиц или засвидетельствованную в нотариальн</w:t>
      </w:r>
      <w:r w:rsidR="00AA3272" w:rsidRPr="00EE0FF2">
        <w:rPr>
          <w:rFonts w:ascii="Times New Roman" w:hAnsi="Times New Roman"/>
          <w:sz w:val="24"/>
          <w:szCs w:val="24"/>
        </w:rPr>
        <w:t>ом порядке копию такой выписки, которая получена</w:t>
      </w:r>
      <w:r w:rsidRPr="00EE0FF2">
        <w:rPr>
          <w:rFonts w:ascii="Times New Roman" w:hAnsi="Times New Roman"/>
          <w:sz w:val="24"/>
          <w:szCs w:val="24"/>
        </w:rPr>
        <w:t xml:space="preserve"> не ранее чем за </w:t>
      </w:r>
      <w:r w:rsidRPr="000D6F97">
        <w:rPr>
          <w:rFonts w:ascii="Times New Roman" w:hAnsi="Times New Roman"/>
          <w:sz w:val="24"/>
          <w:szCs w:val="24"/>
        </w:rPr>
        <w:t xml:space="preserve">шесть месяцев до даты размещения на сайте Заказчика извещения о проведении конкурса </w:t>
      </w:r>
      <w:r w:rsidRPr="000D6F97">
        <w:rPr>
          <w:rFonts w:ascii="Times New Roman" w:eastAsia="Times New Roman" w:hAnsi="Times New Roman"/>
          <w:sz w:val="24"/>
          <w:szCs w:val="24"/>
          <w:lang w:eastAsia="ru-RU"/>
        </w:rPr>
        <w:t>(для российских участников закупки)</w:t>
      </w:r>
      <w:r w:rsidRPr="000D6F97">
        <w:rPr>
          <w:rFonts w:ascii="Times New Roman" w:hAnsi="Times New Roman"/>
          <w:sz w:val="24"/>
          <w:szCs w:val="24"/>
        </w:rPr>
        <w:t xml:space="preserve">, надлежащим образом заверенный перевод на русский язык </w:t>
      </w:r>
      <w:r w:rsidRPr="000D6F97">
        <w:rPr>
          <w:rFonts w:ascii="Times New Roman" w:eastAsia="Times New Roman" w:hAnsi="Times New Roman"/>
          <w:sz w:val="24"/>
          <w:szCs w:val="24"/>
          <w:lang w:eastAsia="ru-RU"/>
        </w:rPr>
        <w:t xml:space="preserve">выписки (оригинала или нотариально заверенной </w:t>
      </w:r>
      <w:r w:rsidRPr="00EE0FF2">
        <w:rPr>
          <w:rFonts w:ascii="Times New Roman" w:eastAsia="Times New Roman" w:hAnsi="Times New Roman"/>
          <w:sz w:val="24"/>
          <w:szCs w:val="24"/>
          <w:lang w:eastAsia="ru-RU"/>
        </w:rPr>
        <w:t>копии) из Единого государственного регистра юридических лиц и индивидуальных предпринимателей,</w:t>
      </w:r>
      <w:r w:rsidRPr="00EE0FF2">
        <w:rPr>
          <w:rFonts w:ascii="Times New Roman" w:hAnsi="Times New Roman"/>
          <w:sz w:val="24"/>
          <w:szCs w:val="24"/>
        </w:rPr>
        <w:t xml:space="preserve"> полученной не ранее чем за шесть месяцев до даты размещения на сайте Заказчика извещения о проведении конкурса </w:t>
      </w:r>
      <w:r w:rsidRPr="00EE0FF2">
        <w:rPr>
          <w:rFonts w:ascii="Times New Roman" w:eastAsia="Times New Roman" w:hAnsi="Times New Roman"/>
          <w:sz w:val="24"/>
          <w:szCs w:val="24"/>
          <w:lang w:eastAsia="ru-RU"/>
        </w:rPr>
        <w:t>(для б</w:t>
      </w:r>
      <w:r w:rsidR="00C876F3" w:rsidRPr="00EE0FF2">
        <w:rPr>
          <w:rFonts w:ascii="Times New Roman" w:eastAsia="Times New Roman" w:hAnsi="Times New Roman"/>
          <w:sz w:val="24"/>
          <w:szCs w:val="24"/>
          <w:lang w:eastAsia="ru-RU"/>
        </w:rPr>
        <w:t>елорусских участников закупки);</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hAnsi="Times New Roman"/>
          <w:sz w:val="24"/>
          <w:szCs w:val="24"/>
        </w:rPr>
        <w:lastRenderedPageBreak/>
        <w:t>г</w:t>
      </w:r>
      <w:proofErr w:type="gramEnd"/>
      <w:r w:rsidRPr="00EE0FF2">
        <w:rPr>
          <w:rFonts w:ascii="Times New Roman" w:hAnsi="Times New Roman"/>
          <w:sz w:val="24"/>
          <w:szCs w:val="24"/>
        </w:rPr>
        <w:t>) </w:t>
      </w:r>
      <w:r w:rsidRPr="00EE0FF2">
        <w:rPr>
          <w:rFonts w:ascii="Times New Roman" w:eastAsia="Times New Roman" w:hAnsi="Times New Roman"/>
          <w:sz w:val="24"/>
          <w:szCs w:val="24"/>
          <w:lang w:eastAsia="ru-RU"/>
        </w:rPr>
        <w:t>документы или копии документов (заверенные надлежащим образом), подтверждающие соответствие участника</w:t>
      </w:r>
      <w:r w:rsidRPr="00EE0FF2">
        <w:rPr>
          <w:rFonts w:ascii="Times New Roman" w:hAnsi="Times New Roman"/>
          <w:sz w:val="24"/>
          <w:szCs w:val="24"/>
        </w:rPr>
        <w:t xml:space="preserve"> конкурса</w:t>
      </w:r>
      <w:r w:rsidRPr="00EE0FF2">
        <w:rPr>
          <w:rFonts w:ascii="Times New Roman" w:eastAsia="Times New Roman" w:hAnsi="Times New Roman"/>
          <w:sz w:val="24"/>
          <w:szCs w:val="24"/>
          <w:lang w:eastAsia="ru-RU"/>
        </w:rPr>
        <w:t xml:space="preserve"> установленным требованиям и условиям допуска к участию в конкурсе согласно требованиям, установленным в п.2 настоящей инструкции;</w:t>
      </w:r>
    </w:p>
    <w:p w:rsidR="002C105F" w:rsidRPr="00EE0FF2" w:rsidRDefault="002C105F" w:rsidP="009B4D7C">
      <w:pPr>
        <w:autoSpaceDE w:val="0"/>
        <w:autoSpaceDN w:val="0"/>
        <w:adjustRightInd w:val="0"/>
        <w:spacing w:after="0" w:line="18" w:lineRule="atLeast"/>
        <w:ind w:firstLine="709"/>
        <w:jc w:val="both"/>
        <w:rPr>
          <w:rFonts w:ascii="Times New Roman" w:hAnsi="Times New Roman"/>
          <w:sz w:val="24"/>
          <w:szCs w:val="24"/>
        </w:rPr>
      </w:pPr>
      <w:proofErr w:type="gramStart"/>
      <w:r w:rsidRPr="00EE0FF2">
        <w:rPr>
          <w:rFonts w:ascii="Times New Roman" w:hAnsi="Times New Roman"/>
          <w:sz w:val="24"/>
          <w:szCs w:val="24"/>
        </w:rPr>
        <w:t>д</w:t>
      </w:r>
      <w:proofErr w:type="gramEnd"/>
      <w:r w:rsidRPr="00EE0FF2">
        <w:rPr>
          <w:rFonts w:ascii="Times New Roman" w:hAnsi="Times New Roman"/>
          <w:sz w:val="24"/>
          <w:szCs w:val="24"/>
        </w:rPr>
        <w:t xml:space="preserve">) документ, подтверждающий полномочия лица на осуществление действий от имени участника конкурса </w:t>
      </w:r>
      <w:r w:rsidR="00D629AC" w:rsidRPr="00EE0FF2">
        <w:rPr>
          <w:rFonts w:ascii="Times New Roman" w:hAnsi="Times New Roman"/>
          <w:sz w:val="24"/>
          <w:szCs w:val="24"/>
        </w:rPr>
        <w:t xml:space="preserve">– юридического лица </w:t>
      </w:r>
      <w:r w:rsidRPr="00EE0FF2">
        <w:rPr>
          <w:rFonts w:ascii="Times New Roman" w:hAnsi="Times New Roman"/>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w:t>
      </w:r>
      <w:r w:rsidRPr="00EE0FF2">
        <w:rPr>
          <w:rFonts w:ascii="Times New Roman" w:eastAsia="Times New Roman" w:hAnsi="Times New Roman"/>
          <w:sz w:val="24"/>
          <w:szCs w:val="24"/>
          <w:lang w:eastAsia="ru-RU"/>
        </w:rPr>
        <w:t xml:space="preserve">(при наличии печати) </w:t>
      </w:r>
      <w:r w:rsidRPr="00EE0FF2">
        <w:rPr>
          <w:rFonts w:ascii="Times New Roman" w:hAnsi="Times New Roman"/>
          <w:sz w:val="24"/>
          <w:szCs w:val="24"/>
        </w:rPr>
        <w:t>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C105F" w:rsidRPr="00EE0FF2" w:rsidRDefault="002C105F" w:rsidP="009B4D7C">
      <w:pPr>
        <w:autoSpaceDE w:val="0"/>
        <w:autoSpaceDN w:val="0"/>
        <w:adjustRightInd w:val="0"/>
        <w:spacing w:after="0" w:line="18" w:lineRule="atLeast"/>
        <w:ind w:firstLine="709"/>
        <w:contextualSpacing/>
        <w:jc w:val="both"/>
        <w:rPr>
          <w:rFonts w:ascii="Times New Roman" w:hAnsi="Times New Roman"/>
          <w:sz w:val="24"/>
          <w:szCs w:val="24"/>
        </w:rPr>
      </w:pPr>
      <w:proofErr w:type="gramStart"/>
      <w:r w:rsidRPr="00EE0FF2">
        <w:rPr>
          <w:rFonts w:ascii="Times New Roman" w:hAnsi="Times New Roman"/>
          <w:sz w:val="24"/>
          <w:szCs w:val="24"/>
        </w:rPr>
        <w:t>е</w:t>
      </w:r>
      <w:proofErr w:type="gramEnd"/>
      <w:r w:rsidRPr="00EE0FF2">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ж</w:t>
      </w:r>
      <w:proofErr w:type="gramEnd"/>
      <w:r w:rsidRPr="00EE0FF2">
        <w:rPr>
          <w:rFonts w:ascii="Times New Roman" w:eastAsia="Times New Roman" w:hAnsi="Times New Roman"/>
          <w:sz w:val="24"/>
          <w:szCs w:val="24"/>
          <w:lang w:eastAsia="ru-RU"/>
        </w:rPr>
        <w:t>) документы, подтверждающие квалификацию участника</w:t>
      </w:r>
      <w:r w:rsidRPr="00EE0FF2">
        <w:rPr>
          <w:rFonts w:ascii="Times New Roman" w:hAnsi="Times New Roman"/>
          <w:sz w:val="24"/>
          <w:szCs w:val="24"/>
        </w:rPr>
        <w:t xml:space="preserve"> конкурса</w:t>
      </w:r>
      <w:r w:rsidRPr="00EE0FF2">
        <w:rPr>
          <w:rFonts w:ascii="Times New Roman" w:eastAsia="Times New Roman" w:hAnsi="Times New Roman"/>
          <w:sz w:val="24"/>
          <w:szCs w:val="24"/>
          <w:lang w:eastAsia="ru-RU"/>
        </w:rPr>
        <w:t>, если в извещении о проведении конкурса и в конкурсной документации указан такой критерий оценки конкурсных заявок, как квалификация участника</w:t>
      </w:r>
      <w:r w:rsidRPr="00EE0FF2">
        <w:rPr>
          <w:rFonts w:ascii="Times New Roman" w:hAnsi="Times New Roman"/>
          <w:sz w:val="24"/>
          <w:szCs w:val="24"/>
        </w:rPr>
        <w:t xml:space="preserve"> конкурса</w:t>
      </w:r>
      <w:r w:rsidRPr="00EE0FF2">
        <w:rPr>
          <w:rFonts w:ascii="Times New Roman" w:eastAsia="Times New Roman" w:hAnsi="Times New Roman"/>
          <w:sz w:val="24"/>
          <w:szCs w:val="24"/>
          <w:lang w:eastAsia="ru-RU"/>
        </w:rPr>
        <w:t>;</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з</w:t>
      </w:r>
      <w:proofErr w:type="gramEnd"/>
      <w:r w:rsidRPr="00EE0FF2">
        <w:rPr>
          <w:rFonts w:ascii="Times New Roman" w:eastAsia="Times New Roman" w:hAnsi="Times New Roman"/>
          <w:sz w:val="24"/>
          <w:szCs w:val="24"/>
          <w:lang w:eastAsia="ru-RU"/>
        </w:rPr>
        <w:t>)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C105F" w:rsidRPr="00EE0FF2" w:rsidRDefault="002C105F" w:rsidP="009B4D7C">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и</w:t>
      </w:r>
      <w:proofErr w:type="gramEnd"/>
      <w:r w:rsidRPr="00EE0FF2">
        <w:rPr>
          <w:rFonts w:ascii="Times New Roman" w:eastAsia="Times New Roman" w:hAnsi="Times New Roman"/>
          <w:sz w:val="24"/>
          <w:szCs w:val="24"/>
          <w:lang w:eastAsia="ru-RU"/>
        </w:rPr>
        <w:t>) в случаях, предусмотренных конкурсной документацией, копии документов, подтверждающих соответствие услуг требованиям законодательства;</w:t>
      </w:r>
    </w:p>
    <w:p w:rsidR="002C105F" w:rsidRPr="00EE0FF2"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C105F" w:rsidRPr="00EE0FF2"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C105F" w:rsidRPr="00EE0FF2" w:rsidRDefault="002C105F" w:rsidP="009B4D7C">
      <w:pPr>
        <w:tabs>
          <w:tab w:val="left" w:pos="567"/>
        </w:tabs>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4D035A" w:rsidRPr="00EE0FF2" w:rsidRDefault="004D035A" w:rsidP="009B4D7C">
      <w:pPr>
        <w:autoSpaceDE w:val="0"/>
        <w:autoSpaceDN w:val="0"/>
        <w:adjustRightInd w:val="0"/>
        <w:spacing w:after="0" w:line="18" w:lineRule="atLeast"/>
        <w:ind w:firstLine="708"/>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7).</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4D035A"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C105F"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Цена Договора, указанная участником конкурса в форме № 1 «Конкурсная заявка» и форме № 2 «Таблица цен конкурсной за</w:t>
      </w:r>
      <w:r w:rsidR="001E0AC1">
        <w:rPr>
          <w:rFonts w:ascii="Times New Roman" w:eastAsia="Times New Roman" w:hAnsi="Times New Roman"/>
          <w:sz w:val="24"/>
          <w:szCs w:val="24"/>
          <w:lang w:eastAsia="ru-RU"/>
        </w:rPr>
        <w:t xml:space="preserve">явки», должна быть идентичной. </w:t>
      </w:r>
      <w:r w:rsidRPr="00EE0FF2">
        <w:rPr>
          <w:rFonts w:ascii="Times New Roman" w:eastAsia="Times New Roman" w:hAnsi="Times New Roman"/>
          <w:sz w:val="24"/>
          <w:szCs w:val="24"/>
          <w:lang w:eastAsia="ru-RU"/>
        </w:rPr>
        <w:t xml:space="preserve">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xml:space="preserve">. 20.2 п. 20 настоящей инструкции. </w:t>
      </w:r>
    </w:p>
    <w:p w:rsidR="002C105F"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C105F" w:rsidRPr="00EE0FF2" w:rsidRDefault="004D035A"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w:t>
      </w:r>
      <w:r w:rsidR="002C105F" w:rsidRPr="00EE0FF2">
        <w:rPr>
          <w:rFonts w:ascii="Times New Roman" w:eastAsia="Times New Roman" w:hAnsi="Times New Roman"/>
          <w:sz w:val="24"/>
          <w:szCs w:val="24"/>
          <w:lang w:eastAsia="ru-RU"/>
        </w:rPr>
        <w:t>. Анкету участника конкурса, заполненную в соответст</w:t>
      </w:r>
      <w:r w:rsidR="00B939A1" w:rsidRPr="00EE0FF2">
        <w:rPr>
          <w:rFonts w:ascii="Times New Roman" w:eastAsia="Times New Roman" w:hAnsi="Times New Roman"/>
          <w:sz w:val="24"/>
          <w:szCs w:val="24"/>
          <w:lang w:eastAsia="ru-RU"/>
        </w:rPr>
        <w:t>вии с формой № 3.</w:t>
      </w:r>
    </w:p>
    <w:p w:rsidR="002C105F" w:rsidRPr="00EE0FF2" w:rsidRDefault="00EF3112"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w:t>
      </w:r>
      <w:r w:rsidR="002C105F" w:rsidRPr="00EE0FF2">
        <w:rPr>
          <w:rFonts w:ascii="Times New Roman" w:eastAsia="Times New Roman" w:hAnsi="Times New Roman"/>
          <w:sz w:val="24"/>
          <w:szCs w:val="24"/>
          <w:lang w:eastAsia="ru-RU"/>
        </w:rPr>
        <w:t>. </w:t>
      </w:r>
      <w:r w:rsidR="00C56DE2" w:rsidRPr="00EE0FF2">
        <w:rPr>
          <w:rFonts w:ascii="Times New Roman" w:eastAsia="Times New Roman" w:hAnsi="Times New Roman"/>
          <w:sz w:val="24"/>
          <w:szCs w:val="24"/>
          <w:lang w:eastAsia="ru-RU"/>
        </w:rPr>
        <w:t>Предложение о функциональных, качественных и экологических характеристиках услуг (</w:t>
      </w:r>
      <w:r w:rsidR="002C105F" w:rsidRPr="00EE0FF2">
        <w:rPr>
          <w:rFonts w:ascii="Times New Roman" w:eastAsia="Times New Roman" w:hAnsi="Times New Roman"/>
          <w:sz w:val="24"/>
          <w:szCs w:val="24"/>
          <w:lang w:eastAsia="ru-RU"/>
        </w:rPr>
        <w:t>форма № 4).</w:t>
      </w:r>
    </w:p>
    <w:p w:rsidR="002C105F"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004C33" w:rsidRPr="00EE0FF2" w:rsidRDefault="002C105F" w:rsidP="005A6E95">
      <w:pPr>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p>
    <w:p w:rsidR="002C105F" w:rsidRPr="00EE0FF2" w:rsidRDefault="002C105F" w:rsidP="007A7829">
      <w:pPr>
        <w:spacing w:after="0" w:line="216" w:lineRule="auto"/>
        <w:jc w:val="center"/>
        <w:rPr>
          <w:rFonts w:ascii="Times New Roman" w:hAnsi="Times New Roman"/>
          <w:b/>
          <w:sz w:val="24"/>
          <w:szCs w:val="24"/>
          <w:lang w:eastAsia="ru-RU"/>
        </w:rPr>
      </w:pPr>
      <w:bookmarkStart w:id="25" w:name="_Hlt446353508"/>
      <w:bookmarkStart w:id="26" w:name="_Ref125801081"/>
      <w:bookmarkStart w:id="27" w:name="_Ref469290666"/>
      <w:bookmarkEnd w:id="7"/>
      <w:bookmarkEnd w:id="25"/>
      <w:r w:rsidRPr="00EE0FF2">
        <w:rPr>
          <w:rFonts w:ascii="Times New Roman" w:hAnsi="Times New Roman"/>
          <w:b/>
          <w:sz w:val="24"/>
          <w:szCs w:val="24"/>
          <w:lang w:eastAsia="ru-RU"/>
        </w:rPr>
        <w:t>10.</w:t>
      </w:r>
      <w:r w:rsidRPr="00EE0FF2">
        <w:rPr>
          <w:rFonts w:ascii="Times New Roman" w:hAnsi="Times New Roman"/>
          <w:sz w:val="24"/>
          <w:szCs w:val="24"/>
          <w:lang w:eastAsia="ru-RU"/>
        </w:rPr>
        <w:t xml:space="preserve"> </w:t>
      </w:r>
      <w:r w:rsidRPr="00EE0FF2">
        <w:rPr>
          <w:rFonts w:ascii="Times New Roman" w:hAnsi="Times New Roman"/>
          <w:b/>
          <w:sz w:val="24"/>
          <w:szCs w:val="24"/>
          <w:lang w:eastAsia="ru-RU"/>
        </w:rPr>
        <w:t>Обоснование и расчет цены Договора. Условия оплаты</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10.1. Начальная (максимальная) цена Договора составляет:</w:t>
      </w:r>
    </w:p>
    <w:p w:rsidR="00293B03" w:rsidRPr="00EE0FF2" w:rsidRDefault="00293B03" w:rsidP="00293B0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600 000</w:t>
      </w:r>
      <w:r w:rsidRPr="00AF47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шестьсот </w:t>
      </w:r>
      <w:r w:rsidRPr="00AF47FB">
        <w:rPr>
          <w:rFonts w:ascii="Times New Roman" w:eastAsia="Times New Roman" w:hAnsi="Times New Roman"/>
          <w:sz w:val="24"/>
          <w:szCs w:val="24"/>
          <w:lang w:eastAsia="ru-RU"/>
        </w:rPr>
        <w:t>тысяч) российск</w:t>
      </w:r>
      <w:r>
        <w:rPr>
          <w:rFonts w:ascii="Times New Roman" w:eastAsia="Times New Roman" w:hAnsi="Times New Roman"/>
          <w:sz w:val="24"/>
          <w:szCs w:val="24"/>
          <w:lang w:eastAsia="ru-RU"/>
        </w:rPr>
        <w:t>их рублей</w:t>
      </w:r>
      <w:r w:rsidRPr="00EE0FF2">
        <w:rPr>
          <w:rFonts w:ascii="Times New Roman" w:eastAsia="Times New Roman" w:hAnsi="Times New Roman"/>
          <w:sz w:val="24"/>
          <w:szCs w:val="24"/>
          <w:lang w:eastAsia="ru-RU"/>
        </w:rPr>
        <w:t>.</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Начальная (максимальная) цена Договора включает стоимость услуг по Договору, а также другие обязательные платежи, прочие расходы исполнителя (поставщика) в связи с выполнением Договора.</w:t>
      </w:r>
    </w:p>
    <w:p w:rsidR="005A6E95" w:rsidRPr="00EE0FF2" w:rsidRDefault="005A6E95" w:rsidP="005A6E95">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Начальная (максимальная) цена Договора определена объемом финансирования мероприятия, установленным бюджетом Союзного государства на 2018 год.</w:t>
      </w:r>
    </w:p>
    <w:p w:rsidR="002C105F" w:rsidRPr="00EE0FF2"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EE0FF2">
        <w:rPr>
          <w:rFonts w:ascii="Times New Roman" w:hAnsi="Times New Roman"/>
          <w:sz w:val="24"/>
          <w:szCs w:val="24"/>
          <w:lang w:eastAsia="ru-RU"/>
        </w:rPr>
        <w:t>10.2. Условия Договора распространяются на весь комплекс оказанных услуг, указанный в Техническом задании.</w:t>
      </w:r>
    </w:p>
    <w:p w:rsidR="002C105F" w:rsidRPr="00EE0FF2" w:rsidRDefault="002C105F" w:rsidP="002C105F">
      <w:pPr>
        <w:tabs>
          <w:tab w:val="left" w:pos="567"/>
        </w:tabs>
        <w:spacing w:after="0" w:line="240" w:lineRule="auto"/>
        <w:ind w:firstLine="709"/>
        <w:contextualSpacing/>
        <w:jc w:val="both"/>
        <w:rPr>
          <w:rFonts w:ascii="Times New Roman" w:hAnsi="Times New Roman"/>
          <w:sz w:val="24"/>
          <w:szCs w:val="24"/>
          <w:lang w:eastAsia="ru-RU"/>
        </w:rPr>
      </w:pPr>
      <w:r w:rsidRPr="00EE0FF2">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8906EB" w:rsidRPr="00EE0FF2" w:rsidRDefault="002C105F" w:rsidP="008906EB">
      <w:pPr>
        <w:pStyle w:val="a3"/>
        <w:ind w:firstLine="708"/>
        <w:jc w:val="both"/>
        <w:rPr>
          <w:sz w:val="24"/>
          <w:szCs w:val="24"/>
        </w:rPr>
      </w:pPr>
      <w:r w:rsidRPr="00EE0FF2">
        <w:rPr>
          <w:rFonts w:eastAsia="Calibri"/>
          <w:b w:val="0"/>
          <w:sz w:val="24"/>
          <w:szCs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sidR="008906EB" w:rsidRPr="00EE0FF2">
        <w:rPr>
          <w:sz w:val="24"/>
          <w:szCs w:val="24"/>
        </w:rPr>
        <w:t xml:space="preserve"> </w:t>
      </w:r>
    </w:p>
    <w:p w:rsidR="005A6E95" w:rsidRPr="00EE0FF2" w:rsidRDefault="005A6E95" w:rsidP="005A6E95">
      <w:pPr>
        <w:pStyle w:val="210"/>
        <w:spacing w:line="240" w:lineRule="auto"/>
        <w:ind w:left="0" w:firstLine="720"/>
        <w:rPr>
          <w:sz w:val="24"/>
          <w:szCs w:val="24"/>
        </w:rPr>
      </w:pPr>
      <w:r w:rsidRPr="00EE0FF2">
        <w:rPr>
          <w:sz w:val="24"/>
          <w:szCs w:val="24"/>
        </w:rPr>
        <w:t>10.5. Оплата услуг по настоящему Договору осуществляется путем перечисления денежных средств в российских рублях на банковский расчетный счет Исполнителя в следующем порядке:</w:t>
      </w:r>
    </w:p>
    <w:p w:rsidR="005A6E95" w:rsidRPr="000D6F97" w:rsidRDefault="005A6E95" w:rsidP="005A6E95">
      <w:pPr>
        <w:pStyle w:val="210"/>
        <w:spacing w:line="240" w:lineRule="auto"/>
        <w:ind w:left="0" w:firstLine="720"/>
        <w:rPr>
          <w:sz w:val="24"/>
          <w:szCs w:val="24"/>
        </w:rPr>
      </w:pPr>
      <w:r w:rsidRPr="00EE0FF2">
        <w:rPr>
          <w:sz w:val="24"/>
          <w:szCs w:val="24"/>
        </w:rPr>
        <w:t xml:space="preserve">Заказчик в течение 20 (двадцати) </w:t>
      </w:r>
      <w:r w:rsidRPr="00EE0FF2">
        <w:rPr>
          <w:kern w:val="16"/>
          <w:sz w:val="24"/>
          <w:szCs w:val="24"/>
        </w:rPr>
        <w:t xml:space="preserve">банковских дней </w:t>
      </w:r>
      <w:r w:rsidRPr="00EE0FF2">
        <w:rPr>
          <w:sz w:val="24"/>
          <w:szCs w:val="24"/>
        </w:rPr>
        <w:t xml:space="preserve">после подписания Договора производит </w:t>
      </w:r>
      <w:r w:rsidRPr="000D6F97">
        <w:rPr>
          <w:sz w:val="24"/>
          <w:szCs w:val="24"/>
        </w:rPr>
        <w:t xml:space="preserve">авансовый платеж в размере </w:t>
      </w:r>
      <w:r w:rsidR="00293B03" w:rsidRPr="000D6F97">
        <w:rPr>
          <w:sz w:val="24"/>
          <w:szCs w:val="24"/>
        </w:rPr>
        <w:t xml:space="preserve">до </w:t>
      </w:r>
      <w:r w:rsidRPr="000D6F97">
        <w:rPr>
          <w:sz w:val="24"/>
          <w:szCs w:val="24"/>
        </w:rPr>
        <w:t>70 (семидесяти) процентов от цены Договора.</w:t>
      </w:r>
    </w:p>
    <w:p w:rsidR="005A6E95" w:rsidRPr="00EE0FF2" w:rsidRDefault="00363B39" w:rsidP="005A6E95">
      <w:pPr>
        <w:spacing w:after="0" w:line="216" w:lineRule="auto"/>
        <w:ind w:firstLine="709"/>
        <w:jc w:val="both"/>
        <w:rPr>
          <w:rFonts w:ascii="Times New Roman" w:hAnsi="Times New Roman"/>
          <w:sz w:val="24"/>
          <w:szCs w:val="24"/>
          <w:lang w:eastAsia="ru-RU"/>
        </w:rPr>
      </w:pPr>
      <w:r w:rsidRPr="000D6F97">
        <w:rPr>
          <w:rFonts w:ascii="Times New Roman" w:eastAsia="Times New Roman" w:hAnsi="Times New Roman"/>
          <w:sz w:val="24"/>
          <w:szCs w:val="24"/>
          <w:lang w:eastAsia="ru-RU"/>
        </w:rPr>
        <w:t>Для российских участников закупки</w:t>
      </w:r>
      <w:r w:rsidR="005A6E95" w:rsidRPr="000D6F97">
        <w:rPr>
          <w:rFonts w:ascii="Times New Roman" w:hAnsi="Times New Roman"/>
          <w:sz w:val="24"/>
          <w:szCs w:val="24"/>
          <w:lang w:eastAsia="ru-RU"/>
        </w:rPr>
        <w:t xml:space="preserve">: окончательный расчёт, с учетом перечисленного аванса, осуществляется по факту оказанных услуг, в течение </w:t>
      </w:r>
      <w:r w:rsidR="005A6E95" w:rsidRPr="000D6F97">
        <w:rPr>
          <w:rFonts w:ascii="Times New Roman" w:hAnsi="Times New Roman"/>
          <w:sz w:val="24"/>
          <w:szCs w:val="24"/>
          <w:lang w:eastAsia="ru-RU"/>
        </w:rPr>
        <w:br/>
        <w:t xml:space="preserve">10 (десяти) </w:t>
      </w:r>
      <w:r w:rsidR="005A6E95" w:rsidRPr="000D6F97">
        <w:rPr>
          <w:rFonts w:ascii="Times New Roman" w:hAnsi="Times New Roman"/>
          <w:kern w:val="16"/>
          <w:sz w:val="24"/>
          <w:szCs w:val="24"/>
          <w:lang w:eastAsia="ru-RU"/>
        </w:rPr>
        <w:t xml:space="preserve">рабочих дней </w:t>
      </w:r>
      <w:r w:rsidR="005A6E95" w:rsidRPr="000D6F97">
        <w:rPr>
          <w:rFonts w:ascii="Times New Roman" w:hAnsi="Times New Roman"/>
          <w:sz w:val="24"/>
          <w:szCs w:val="24"/>
          <w:lang w:eastAsia="ru-RU"/>
        </w:rPr>
        <w:t xml:space="preserve">с </w:t>
      </w:r>
      <w:r w:rsidRPr="000D6F97">
        <w:rPr>
          <w:rFonts w:ascii="Times New Roman" w:hAnsi="Times New Roman"/>
          <w:sz w:val="24"/>
          <w:szCs w:val="24"/>
          <w:lang w:eastAsia="ru-RU"/>
        </w:rPr>
        <w:t>даты</w:t>
      </w:r>
      <w:r w:rsidR="005A6E95" w:rsidRPr="000D6F97">
        <w:rPr>
          <w:rFonts w:ascii="Times New Roman" w:hAnsi="Times New Roman"/>
          <w:sz w:val="24"/>
          <w:szCs w:val="24"/>
          <w:lang w:eastAsia="ru-RU"/>
        </w:rPr>
        <w:t xml:space="preserve"> подписания </w:t>
      </w:r>
      <w:r w:rsidR="005A6E95" w:rsidRPr="00EE0FF2">
        <w:rPr>
          <w:rFonts w:ascii="Times New Roman" w:hAnsi="Times New Roman"/>
          <w:sz w:val="24"/>
          <w:szCs w:val="24"/>
          <w:lang w:eastAsia="ru-RU"/>
        </w:rPr>
        <w:t>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005A6E95" w:rsidRPr="00EE0FF2">
        <w:rPr>
          <w:rFonts w:ascii="Times New Roman" w:hAnsi="Times New Roman"/>
          <w:sz w:val="24"/>
          <w:szCs w:val="24"/>
        </w:rPr>
        <w:t xml:space="preserve"> </w:t>
      </w:r>
      <w:r w:rsidR="005A6E95" w:rsidRPr="00EE0FF2">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5A6E95" w:rsidRPr="00EE0FF2" w:rsidRDefault="001C297A" w:rsidP="005A6E95">
      <w:pPr>
        <w:spacing w:after="0" w:line="216" w:lineRule="auto"/>
        <w:ind w:firstLine="709"/>
        <w:jc w:val="both"/>
        <w:rPr>
          <w:rFonts w:ascii="Times New Roman" w:hAnsi="Times New Roman"/>
          <w:sz w:val="24"/>
          <w:szCs w:val="24"/>
          <w:lang w:eastAsia="ru-RU"/>
        </w:rPr>
      </w:pPr>
      <w:r w:rsidRPr="000D6F97">
        <w:rPr>
          <w:rFonts w:ascii="Times New Roman" w:eastAsia="Times New Roman" w:hAnsi="Times New Roman"/>
          <w:sz w:val="24"/>
          <w:szCs w:val="24"/>
          <w:lang w:eastAsia="ru-RU"/>
        </w:rPr>
        <w:lastRenderedPageBreak/>
        <w:t>Для белорусских участников закупки</w:t>
      </w:r>
      <w:r w:rsidR="005A6E95" w:rsidRPr="000D6F97">
        <w:rPr>
          <w:rFonts w:ascii="Times New Roman" w:hAnsi="Times New Roman"/>
          <w:sz w:val="24"/>
          <w:szCs w:val="24"/>
          <w:lang w:eastAsia="ru-RU"/>
        </w:rPr>
        <w:t xml:space="preserve">: окончательный расчет, с учетом перечисленного аванса, осуществляется по факту оказания услуг в течение 10 (десяти) </w:t>
      </w:r>
      <w:r w:rsidR="005A6E95" w:rsidRPr="000D6F97">
        <w:rPr>
          <w:rFonts w:ascii="Times New Roman" w:hAnsi="Times New Roman"/>
          <w:kern w:val="16"/>
          <w:sz w:val="24"/>
          <w:szCs w:val="24"/>
          <w:lang w:eastAsia="ru-RU"/>
        </w:rPr>
        <w:t xml:space="preserve">рабочих дней </w:t>
      </w:r>
      <w:r w:rsidR="005A6E95" w:rsidRPr="000D6F97">
        <w:rPr>
          <w:rFonts w:ascii="Times New Roman" w:hAnsi="Times New Roman"/>
          <w:sz w:val="24"/>
          <w:szCs w:val="24"/>
          <w:lang w:eastAsia="ru-RU"/>
        </w:rPr>
        <w:t xml:space="preserve">с </w:t>
      </w:r>
      <w:r w:rsidR="004233C3" w:rsidRPr="000D6F97">
        <w:rPr>
          <w:rFonts w:ascii="Times New Roman" w:hAnsi="Times New Roman"/>
          <w:sz w:val="24"/>
          <w:szCs w:val="24"/>
          <w:lang w:eastAsia="ru-RU"/>
        </w:rPr>
        <w:t>даты</w:t>
      </w:r>
      <w:r w:rsidR="005A6E95" w:rsidRPr="000D6F97">
        <w:rPr>
          <w:rFonts w:ascii="Times New Roman" w:hAnsi="Times New Roman"/>
          <w:sz w:val="24"/>
          <w:szCs w:val="24"/>
          <w:lang w:eastAsia="ru-RU"/>
        </w:rPr>
        <w:t xml:space="preserve">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w:t>
      </w:r>
      <w:r w:rsidR="005A6E95" w:rsidRPr="00EE0FF2">
        <w:rPr>
          <w:rFonts w:ascii="Times New Roman" w:hAnsi="Times New Roman"/>
          <w:sz w:val="24"/>
          <w:szCs w:val="24"/>
          <w:lang w:eastAsia="ru-RU"/>
        </w:rPr>
        <w:t>подтверждающих первичных документов</w:t>
      </w:r>
      <w:r w:rsidR="005A6E95" w:rsidRPr="00EE0FF2">
        <w:rPr>
          <w:rFonts w:ascii="Times New Roman" w:hAnsi="Times New Roman"/>
          <w:sz w:val="24"/>
          <w:szCs w:val="24"/>
        </w:rPr>
        <w:t xml:space="preserve"> </w:t>
      </w:r>
      <w:r w:rsidR="005A6E95" w:rsidRPr="00EE0FF2">
        <w:rPr>
          <w:rFonts w:ascii="Times New Roman" w:hAnsi="Times New Roman"/>
          <w:sz w:val="24"/>
          <w:szCs w:val="24"/>
          <w:lang w:eastAsia="ru-RU"/>
        </w:rPr>
        <w:t>в размере стоимости оказанных услуг</w:t>
      </w:r>
      <w:r w:rsidR="005A6E95" w:rsidRPr="00EE0FF2">
        <w:rPr>
          <w:rFonts w:ascii="Times New Roman" w:hAnsi="Times New Roman"/>
          <w:sz w:val="24"/>
          <w:szCs w:val="24"/>
        </w:rPr>
        <w:t xml:space="preserve">, </w:t>
      </w:r>
      <w:r w:rsidR="005A6E95" w:rsidRPr="00EE0FF2">
        <w:rPr>
          <w:rFonts w:ascii="Times New Roman" w:hAnsi="Times New Roman"/>
          <w:sz w:val="24"/>
          <w:szCs w:val="24"/>
          <w:lang w:eastAsia="ru-RU"/>
        </w:rPr>
        <w:t>а также</w:t>
      </w:r>
      <w:r w:rsidR="005A6E95" w:rsidRPr="00EE0FF2">
        <w:rPr>
          <w:rFonts w:ascii="Times New Roman" w:hAnsi="Times New Roman"/>
          <w:sz w:val="24"/>
          <w:szCs w:val="24"/>
        </w:rPr>
        <w:t xml:space="preserve"> </w:t>
      </w:r>
      <w:r w:rsidR="005A6E95" w:rsidRPr="00EE0FF2">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5A6E95" w:rsidRPr="00EE0FF2" w:rsidRDefault="005A6E95" w:rsidP="005A6E95">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2C105F" w:rsidRPr="00EE0FF2" w:rsidRDefault="002C105F" w:rsidP="002C105F">
      <w:pPr>
        <w:tabs>
          <w:tab w:val="left" w:pos="3075"/>
        </w:tabs>
        <w:spacing w:after="0" w:line="216"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11.  Валюта заявки на участие в конкурсе</w:t>
      </w:r>
    </w:p>
    <w:p w:rsidR="002C105F" w:rsidRPr="00EE0FF2"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8" w:name="_Ref125342250"/>
      <w:r w:rsidRPr="00EE0FF2">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8"/>
      <w:r w:rsidRPr="00EE0FF2">
        <w:rPr>
          <w:rFonts w:ascii="Times New Roman" w:eastAsia="Times New Roman" w:hAnsi="Times New Roman"/>
          <w:sz w:val="24"/>
          <w:szCs w:val="24"/>
          <w:lang w:eastAsia="ru-RU"/>
        </w:rPr>
        <w:t xml:space="preserve"> </w:t>
      </w:r>
    </w:p>
    <w:p w:rsidR="00B86949" w:rsidRPr="00EE0FF2" w:rsidRDefault="002C105F" w:rsidP="007E3B7C">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p>
    <w:p w:rsidR="002C105F" w:rsidRPr="00EE0FF2"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Ref53977735"/>
      <w:r w:rsidRPr="00EE0FF2">
        <w:rPr>
          <w:rFonts w:ascii="Times New Roman" w:eastAsia="Times New Roman" w:hAnsi="Times New Roman"/>
          <w:b/>
          <w:sz w:val="24"/>
          <w:szCs w:val="24"/>
          <w:lang w:eastAsia="ru-RU"/>
        </w:rPr>
        <w:t>12. Срок действия заявки на участие в конкурсе</w:t>
      </w:r>
      <w:bookmarkEnd w:id="29"/>
    </w:p>
    <w:p w:rsidR="002C105F" w:rsidRPr="00EE0FF2"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C105F" w:rsidRPr="00EE0FF2" w:rsidRDefault="002C105F" w:rsidP="002C105F">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2C105F" w:rsidRPr="00EE0FF2" w:rsidRDefault="002C105F" w:rsidP="0037535B">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p>
    <w:p w:rsidR="002C105F" w:rsidRPr="00EE0FF2" w:rsidRDefault="002C105F" w:rsidP="002C105F">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30" w:name="_Hlt469169443"/>
      <w:bookmarkStart w:id="31" w:name="_Ref440090019"/>
      <w:bookmarkEnd w:id="27"/>
      <w:bookmarkEnd w:id="30"/>
      <w:r w:rsidRPr="00EE0FF2">
        <w:rPr>
          <w:rFonts w:ascii="Times New Roman" w:eastAsia="Times New Roman" w:hAnsi="Times New Roman"/>
          <w:b/>
          <w:sz w:val="24"/>
          <w:szCs w:val="24"/>
          <w:lang w:eastAsia="ru-RU"/>
        </w:rPr>
        <w:t xml:space="preserve">13. Оформление и подписание заявки на участие в конкурсе </w:t>
      </w:r>
      <w:bookmarkEnd w:id="31"/>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конкурсной заявке, не допускается применение факсимильных подписей.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2" w:name="_Ref5013219"/>
      <w:r w:rsidRPr="00EE0FF2">
        <w:rPr>
          <w:rFonts w:ascii="Times New Roman" w:eastAsia="Times New Roman" w:hAnsi="Times New Roman"/>
          <w:sz w:val="24"/>
          <w:szCs w:val="24"/>
          <w:lang w:eastAsia="ru-RU"/>
        </w:rPr>
        <w:t xml:space="preserve">13.4. Документы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20.2. п. 20 настоящей инструкции.</w:t>
      </w:r>
      <w:bookmarkEnd w:id="32"/>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lastRenderedPageBreak/>
        <w:t>14. Подача заявок на участие в конкурсе</w:t>
      </w:r>
      <w:bookmarkStart w:id="33" w:name="_Ref440090254"/>
      <w:r w:rsidRPr="00EE0FF2">
        <w:rPr>
          <w:rFonts w:ascii="Times New Roman" w:eastAsia="Times New Roman" w:hAnsi="Times New Roman"/>
          <w:b/>
          <w:sz w:val="24"/>
          <w:szCs w:val="24"/>
          <w:lang w:eastAsia="ru-RU"/>
        </w:rPr>
        <w:t xml:space="preserve">. Опечатывание, </w:t>
      </w:r>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EE0FF2">
        <w:rPr>
          <w:rFonts w:ascii="Times New Roman" w:eastAsia="Times New Roman" w:hAnsi="Times New Roman"/>
          <w:b/>
          <w:sz w:val="24"/>
          <w:szCs w:val="24"/>
          <w:lang w:eastAsia="ru-RU"/>
        </w:rPr>
        <w:t>маркировка</w:t>
      </w:r>
      <w:proofErr w:type="gramEnd"/>
      <w:r w:rsidRPr="00EE0FF2">
        <w:rPr>
          <w:rFonts w:ascii="Times New Roman" w:eastAsia="Times New Roman" w:hAnsi="Times New Roman"/>
          <w:b/>
          <w:sz w:val="24"/>
          <w:szCs w:val="24"/>
          <w:lang w:eastAsia="ru-RU"/>
        </w:rPr>
        <w:t xml:space="preserve"> конвертов с заявками</w:t>
      </w:r>
      <w:bookmarkEnd w:id="33"/>
      <w:r w:rsidRPr="00EE0FF2">
        <w:rPr>
          <w:rFonts w:ascii="Times New Roman" w:eastAsia="Times New Roman" w:hAnsi="Times New Roman"/>
          <w:b/>
          <w:sz w:val="24"/>
          <w:szCs w:val="24"/>
          <w:lang w:eastAsia="ru-RU"/>
        </w:rPr>
        <w:t xml:space="preserve">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469292103"/>
      <w:r w:rsidRPr="00EE0FF2">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Ref125362156"/>
      <w:r w:rsidRPr="00EE0FF2">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конкурсная заявка. Участник конкурса вправе не указывать на таком конверте свое фирменное наименование и почтовый адрес. </w:t>
      </w:r>
      <w:bookmarkEnd w:id="34"/>
      <w:bookmarkEnd w:id="35"/>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6" w:name="_Hlt442544145"/>
      <w:bookmarkStart w:id="37" w:name="_Ref440090268"/>
      <w:bookmarkEnd w:id="36"/>
      <w:r w:rsidRPr="00EE0FF2">
        <w:rPr>
          <w:rFonts w:ascii="Times New Roman" w:eastAsia="Times New Roman" w:hAnsi="Times New Roman"/>
          <w:b/>
          <w:sz w:val="24"/>
          <w:szCs w:val="24"/>
          <w:lang w:eastAsia="ru-RU"/>
        </w:rPr>
        <w:t xml:space="preserve">15. Прием заявок на участие в конкурсе </w:t>
      </w:r>
      <w:bookmarkEnd w:id="37"/>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62183"/>
      <w:r w:rsidRPr="00EE0FF2">
        <w:rPr>
          <w:rFonts w:ascii="Times New Roman" w:eastAsia="Times New Roman" w:hAnsi="Times New Roman"/>
          <w:sz w:val="24"/>
          <w:szCs w:val="24"/>
          <w:lang w:eastAsia="ru-RU"/>
        </w:rPr>
        <w:t>15.1. Конкурсные заявки должны быть получены Заказчиком по адресу: Россия, 119034, г. Москва, Еропкинский переулок, д. 5, стр. 1.</w:t>
      </w:r>
      <w:bookmarkEnd w:id="38"/>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9" w:name="_Hlt469756706"/>
      <w:bookmarkEnd w:id="39"/>
      <w:r w:rsidRPr="00EE0FF2">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конкурсной заявкой, выдает лицу, представившему конкурсную заявку, расписку о получении конкурсной заявки</w:t>
      </w:r>
      <w:bookmarkStart w:id="40" w:name="_Ref469072675"/>
      <w:r w:rsidRPr="00EE0FF2">
        <w:rPr>
          <w:rFonts w:ascii="Times New Roman" w:eastAsia="Times New Roman" w:hAnsi="Times New Roman"/>
          <w:sz w:val="24"/>
          <w:szCs w:val="24"/>
          <w:lang w:eastAsia="ru-RU"/>
        </w:rPr>
        <w:t>.</w:t>
      </w:r>
      <w:bookmarkEnd w:id="40"/>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41" w:name="_Ref468767339"/>
      <w:r w:rsidRPr="00EE0FF2">
        <w:rPr>
          <w:rFonts w:ascii="Times New Roman" w:eastAsia="Times New Roman" w:hAnsi="Times New Roman"/>
          <w:b/>
          <w:sz w:val="24"/>
          <w:szCs w:val="24"/>
          <w:lang w:eastAsia="ru-RU"/>
        </w:rPr>
        <w:t>16. Опоздавшие заявки</w:t>
      </w:r>
      <w:bookmarkEnd w:id="41"/>
      <w:r w:rsidRPr="00EE0FF2">
        <w:rPr>
          <w:rFonts w:ascii="Times New Roman" w:eastAsia="Times New Roman" w:hAnsi="Times New Roman"/>
          <w:b/>
          <w:sz w:val="24"/>
          <w:szCs w:val="24"/>
          <w:lang w:eastAsia="ru-RU"/>
        </w:rPr>
        <w:t xml:space="preserve">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40312"/>
      <w:r w:rsidRPr="00EE0FF2">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конкурсные заявки возвращаются участникам конкурса.</w:t>
      </w:r>
      <w:bookmarkEnd w:id="42"/>
    </w:p>
    <w:p w:rsidR="002C105F" w:rsidRPr="00EE0FF2" w:rsidRDefault="002C105F" w:rsidP="002C105F">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43" w:name="_Ref469166528"/>
      <w:r w:rsidRPr="00EE0FF2">
        <w:rPr>
          <w:rFonts w:ascii="Times New Roman" w:eastAsia="Times New Roman" w:hAnsi="Times New Roman"/>
          <w:b/>
          <w:sz w:val="24"/>
          <w:szCs w:val="24"/>
          <w:lang w:eastAsia="ru-RU"/>
        </w:rPr>
        <w:t>17. Внесение изменений в заявки на участие в конкурсе и их отзыв</w:t>
      </w:r>
      <w:bookmarkEnd w:id="43"/>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2C105F" w:rsidRPr="00EE0FF2" w:rsidRDefault="002C105F" w:rsidP="002C105F">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4" w:name="_Hlt440565640"/>
      <w:bookmarkStart w:id="45" w:name="_Ref440090273"/>
      <w:bookmarkEnd w:id="44"/>
      <w:r w:rsidRPr="00EE0FF2">
        <w:rPr>
          <w:rFonts w:ascii="Times New Roman" w:eastAsia="Times New Roman" w:hAnsi="Times New Roman"/>
          <w:b/>
          <w:sz w:val="24"/>
          <w:szCs w:val="24"/>
          <w:lang w:eastAsia="ru-RU"/>
        </w:rPr>
        <w:t>18. Вскрытие конвертов с заявками</w:t>
      </w:r>
      <w:bookmarkEnd w:id="45"/>
      <w:r w:rsidRPr="00EE0FF2">
        <w:rPr>
          <w:rFonts w:ascii="Times New Roman" w:eastAsia="Times New Roman" w:hAnsi="Times New Roman"/>
          <w:b/>
          <w:sz w:val="24"/>
          <w:szCs w:val="24"/>
          <w:lang w:eastAsia="ru-RU"/>
        </w:rPr>
        <w:t xml:space="preserve"> на участие в конкурсе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lastRenderedPageBreak/>
        <w:t>б</w:t>
      </w:r>
      <w:proofErr w:type="gramEnd"/>
      <w:r w:rsidRPr="00EE0FF2">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EE0FF2">
        <w:rPr>
          <w:rFonts w:ascii="Times New Roman" w:eastAsia="Times New Roman" w:hAnsi="Times New Roman"/>
          <w:sz w:val="24"/>
          <w:szCs w:val="24"/>
          <w:lang w:eastAsia="ru-RU"/>
        </w:rPr>
        <w:t>пп</w:t>
      </w:r>
      <w:proofErr w:type="spellEnd"/>
      <w:r w:rsidRPr="00EE0FF2">
        <w:rPr>
          <w:rFonts w:ascii="Times New Roman" w:eastAsia="Times New Roman" w:hAnsi="Times New Roman"/>
          <w:sz w:val="24"/>
          <w:szCs w:val="24"/>
          <w:lang w:eastAsia="ru-RU"/>
        </w:rPr>
        <w:t>. 16.2 п. 16 настоящей инструкции.</w:t>
      </w:r>
    </w:p>
    <w:p w:rsidR="002C105F" w:rsidRPr="00EE0FF2" w:rsidRDefault="002C105F" w:rsidP="002C105F">
      <w:pPr>
        <w:spacing w:after="0" w:line="240" w:lineRule="auto"/>
        <w:ind w:firstLine="709"/>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вскрытия конвертов с конкурсными заявками.</w:t>
      </w:r>
    </w:p>
    <w:p w:rsidR="002C105F" w:rsidRPr="00EE0FF2" w:rsidRDefault="002C105F" w:rsidP="002C105F">
      <w:pPr>
        <w:autoSpaceDE w:val="0"/>
        <w:autoSpaceDN w:val="0"/>
        <w:adjustRightInd w:val="0"/>
        <w:spacing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В случае, если по окончании срока подачи конкурсных заявок подана одна 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 конкурса, подавшим единственную заявку, в срок не ранее 3-х и не позднее 20-ти дней со дня размещения на сайте Заказчика протокола рассмотрения единственной конкурсной заявки. </w:t>
      </w:r>
    </w:p>
    <w:p w:rsidR="00706971"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размещается на сайте Заказчика не позднее рабочего дня, следующего за </w:t>
      </w:r>
    </w:p>
    <w:p w:rsidR="00706971" w:rsidRPr="00EE0FF2" w:rsidRDefault="002C105F" w:rsidP="005E4166">
      <w:pPr>
        <w:autoSpaceDE w:val="0"/>
        <w:autoSpaceDN w:val="0"/>
        <w:adjustRightInd w:val="0"/>
        <w:spacing w:after="0" w:line="240" w:lineRule="auto"/>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датой</w:t>
      </w:r>
      <w:proofErr w:type="gramEnd"/>
      <w:r w:rsidRPr="00EE0FF2">
        <w:rPr>
          <w:rFonts w:ascii="Times New Roman" w:eastAsia="Times New Roman" w:hAnsi="Times New Roman"/>
          <w:sz w:val="24"/>
          <w:szCs w:val="24"/>
          <w:lang w:eastAsia="ru-RU"/>
        </w:rPr>
        <w:t xml:space="preserve"> п</w:t>
      </w:r>
      <w:r w:rsidR="005E4166" w:rsidRPr="00EE0FF2">
        <w:rPr>
          <w:rFonts w:ascii="Times New Roman" w:eastAsia="Times New Roman" w:hAnsi="Times New Roman"/>
          <w:sz w:val="24"/>
          <w:szCs w:val="24"/>
          <w:lang w:eastAsia="ru-RU"/>
        </w:rPr>
        <w:t>одписания указанного протокола.</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18.9. Участники конкурса, подавшие конкурсные заявки, (их представители, присутствующие при вскрытии конвертов с конкурсными заявками), 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2C105F" w:rsidRPr="00EE0FF2" w:rsidRDefault="002C105F" w:rsidP="002C105F">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C105F" w:rsidRPr="00EE0FF2" w:rsidRDefault="002C105F" w:rsidP="002C105F">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20. Рассмотрение и оценка заявок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7 «Смета расходов бюджета Союзного государства»;</w:t>
      </w:r>
    </w:p>
    <w:p w:rsidR="002C105F" w:rsidRPr="00EE0FF2" w:rsidRDefault="002C105F" w:rsidP="002C105F">
      <w:pPr>
        <w:pStyle w:val="21"/>
        <w:widowControl w:val="0"/>
        <w:adjustRightInd w:val="0"/>
        <w:ind w:firstLine="720"/>
        <w:textAlignment w:val="baseline"/>
        <w:rPr>
          <w:bCs w:val="0"/>
        </w:rPr>
      </w:pPr>
      <w:proofErr w:type="gramStart"/>
      <w:r w:rsidRPr="00EE0FF2">
        <w:rPr>
          <w:bCs w:val="0"/>
        </w:rPr>
        <w:lastRenderedPageBreak/>
        <w:t>в</w:t>
      </w:r>
      <w:proofErr w:type="gramEnd"/>
      <w:r w:rsidRPr="00EE0FF2">
        <w:rPr>
          <w:bCs w:val="0"/>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C105F" w:rsidRPr="00EE0FF2" w:rsidRDefault="002C105F" w:rsidP="002C105F">
      <w:pPr>
        <w:pStyle w:val="2-11"/>
        <w:widowControl w:val="0"/>
        <w:tabs>
          <w:tab w:val="num" w:pos="1080"/>
        </w:tabs>
        <w:spacing w:after="0"/>
        <w:ind w:firstLine="900"/>
      </w:pPr>
      <w:proofErr w:type="gramStart"/>
      <w:r w:rsidRPr="00EE0FF2">
        <w:t>заявка</w:t>
      </w:r>
      <w:proofErr w:type="gramEnd"/>
      <w:r w:rsidRPr="00EE0FF2">
        <w:t xml:space="preserve">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2C105F" w:rsidRPr="00EE0FF2" w:rsidRDefault="002C105F" w:rsidP="002C105F">
      <w:pPr>
        <w:pStyle w:val="2-11"/>
        <w:widowControl w:val="0"/>
        <w:tabs>
          <w:tab w:val="num" w:pos="1080"/>
        </w:tabs>
        <w:spacing w:after="0"/>
        <w:ind w:firstLine="900"/>
      </w:pPr>
      <w:proofErr w:type="gramStart"/>
      <w:r w:rsidRPr="00EE0FF2">
        <w:t>документы</w:t>
      </w:r>
      <w:proofErr w:type="gramEnd"/>
      <w:r w:rsidRPr="00EE0FF2">
        <w:t xml:space="preserve"> не подписаны должным образом.</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г</w:t>
      </w:r>
      <w:proofErr w:type="gramEnd"/>
      <w:r w:rsidRPr="00EE0FF2">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w:t>
      </w:r>
      <w:proofErr w:type="gramEnd"/>
      <w:r w:rsidRPr="00EE0FF2">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е</w:t>
      </w:r>
      <w:proofErr w:type="gramEnd"/>
      <w:r w:rsidRPr="00EE0FF2">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ж</w:t>
      </w:r>
      <w:proofErr w:type="gramEnd"/>
      <w:r w:rsidRPr="00EE0FF2">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з</w:t>
      </w:r>
      <w:proofErr w:type="gramEnd"/>
      <w:r w:rsidRPr="00EE0FF2">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51723E" w:rsidRPr="00EE0FF2" w:rsidRDefault="002C105F" w:rsidP="005E416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20.3</w:t>
      </w:r>
      <w:r w:rsidR="008661A4" w:rsidRPr="00EE0FF2">
        <w:rPr>
          <w:rFonts w:ascii="Times New Roman" w:eastAsia="Times New Roman" w:hAnsi="Times New Roman"/>
          <w:sz w:val="24"/>
          <w:szCs w:val="24"/>
          <w:lang w:eastAsia="ru-RU"/>
        </w:rPr>
        <w:t>. З</w:t>
      </w:r>
      <w:r w:rsidRPr="00EE0FF2">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p>
    <w:p w:rsidR="002C105F" w:rsidRPr="00EE0FF2" w:rsidRDefault="002C105F" w:rsidP="0051723E">
      <w:pPr>
        <w:tabs>
          <w:tab w:val="left" w:pos="567"/>
        </w:tabs>
        <w:spacing w:after="0" w:line="240" w:lineRule="auto"/>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по</w:t>
      </w:r>
      <w:proofErr w:type="gramEnd"/>
      <w:r w:rsidRPr="00EE0FF2">
        <w:rPr>
          <w:rFonts w:ascii="Times New Roman" w:eastAsia="Times New Roman" w:hAnsi="Times New Roman"/>
          <w:sz w:val="24"/>
          <w:szCs w:val="24"/>
          <w:lang w:eastAsia="ru-RU"/>
        </w:rPr>
        <w:t xml:space="preserve">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20.5. Существенными считаются отклонения: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а</w:t>
      </w:r>
      <w:proofErr w:type="gramEnd"/>
      <w:r w:rsidRPr="00EE0FF2">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б</w:t>
      </w:r>
      <w:proofErr w:type="gramEnd"/>
      <w:r w:rsidRPr="00EE0FF2">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312BFF" w:rsidRPr="00EE0FF2" w:rsidRDefault="002C105F" w:rsidP="00312BF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в</w:t>
      </w:r>
      <w:proofErr w:type="gramEnd"/>
      <w:r w:rsidRPr="00EE0FF2">
        <w:rPr>
          <w:rFonts w:ascii="Times New Roman" w:eastAsia="Times New Roman" w:hAnsi="Times New Roman"/>
          <w:sz w:val="24"/>
          <w:szCs w:val="24"/>
          <w:lang w:eastAsia="ru-RU"/>
        </w:rPr>
        <w:t>) </w:t>
      </w:r>
      <w:r w:rsidR="00312BFF" w:rsidRPr="00EE0FF2">
        <w:rPr>
          <w:rFonts w:ascii="Times New Roman" w:eastAsia="Times New Roman" w:hAnsi="Times New Roman"/>
          <w:sz w:val="24"/>
          <w:szCs w:val="24"/>
          <w:lang w:eastAsia="ru-RU"/>
        </w:rPr>
        <w:t>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услуг, срока предоставления гарантийных обязательств, срока, места и условий оказания услуг, финансовых условий и условий авансирования;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г</w:t>
      </w:r>
      <w:proofErr w:type="gramEnd"/>
      <w:r w:rsidRPr="00EE0FF2">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д</w:t>
      </w:r>
      <w:proofErr w:type="gramEnd"/>
      <w:r w:rsidRPr="00EE0FF2">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20.6. Конкурсная комиссия вправе не принимать во внимание незначительные погрешности, несоответствия или неточности, содержащиеся в конкурсной заявке, если они существенным образом не влияют на ход и результат оценки конкурсных заявок.</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признана надлежащей, конкурс признается несостоявшимся.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по результатам рассмотрения конкурсной комиссией, указанная заявка признана надлежащей,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 этом:</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EE0FF2">
        <w:rPr>
          <w:rFonts w:ascii="Times New Roman" w:eastAsia="Times New Roman" w:hAnsi="Times New Roman"/>
          <w:sz w:val="24"/>
          <w:szCs w:val="24"/>
          <w:lang w:eastAsia="ru-RU"/>
        </w:rPr>
        <w:t>результаты</w:t>
      </w:r>
      <w:proofErr w:type="gramEnd"/>
      <w:r w:rsidRPr="00EE0FF2">
        <w:rPr>
          <w:rFonts w:ascii="Times New Roman" w:eastAsia="Times New Roman" w:hAnsi="Times New Roman"/>
          <w:sz w:val="24"/>
          <w:szCs w:val="24"/>
          <w:lang w:eastAsia="ru-RU"/>
        </w:rPr>
        <w:t xml:space="preserve">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 xml:space="preserve">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конкурсные заявки в соответствии с критериями, указанными в информационной карте конкурсных заявок.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C105F" w:rsidRPr="00EE0FF2" w:rsidRDefault="002C105F" w:rsidP="002C10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EE0FF2">
        <w:rPr>
          <w:rFonts w:ascii="Times New Roman" w:hAnsi="Times New Roman"/>
          <w:sz w:val="24"/>
          <w:szCs w:val="24"/>
        </w:rPr>
        <w:t xml:space="preserve">наименования и </w:t>
      </w:r>
      <w:r w:rsidRPr="00EE0FF2">
        <w:rPr>
          <w:rFonts w:ascii="Times New Roman" w:hAnsi="Times New Roman"/>
          <w:spacing w:val="-6"/>
          <w:sz w:val="24"/>
          <w:szCs w:val="24"/>
        </w:rPr>
        <w:t>адреса участников конкурса</w:t>
      </w:r>
      <w:r w:rsidRPr="00EE0FF2">
        <w:rPr>
          <w:rFonts w:ascii="Times New Roman" w:eastAsia="Times New Roman" w:hAnsi="Times New Roman"/>
          <w:spacing w:val="-6"/>
          <w:sz w:val="24"/>
          <w:szCs w:val="24"/>
          <w:lang w:eastAsia="ru-RU"/>
        </w:rPr>
        <w:t>, конкурсным заявкам которых присвоены первый и второй</w:t>
      </w:r>
      <w:r w:rsidRPr="00EE0FF2">
        <w:rPr>
          <w:rFonts w:ascii="Times New Roman" w:eastAsia="Times New Roman" w:hAnsi="Times New Roman"/>
          <w:sz w:val="24"/>
          <w:szCs w:val="24"/>
          <w:lang w:eastAsia="ru-RU"/>
        </w:rPr>
        <w:t xml:space="preserve"> номера. </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20.14.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20.15.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2C105F" w:rsidRPr="00EE0FF2" w:rsidRDefault="002C105F" w:rsidP="005E416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20.16.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bookmarkStart w:id="46" w:name="_Hlt440553687"/>
      <w:bookmarkStart w:id="47" w:name="_Ref469293771"/>
      <w:bookmarkStart w:id="48" w:name="_Ref440090284"/>
      <w:bookmarkEnd w:id="46"/>
    </w:p>
    <w:p w:rsidR="002C105F" w:rsidRPr="00EE0FF2" w:rsidRDefault="002C105F" w:rsidP="002C105F">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21. Разъяснение результатов конкурса</w:t>
      </w:r>
    </w:p>
    <w:p w:rsidR="002C105F" w:rsidRPr="00EE0FF2" w:rsidRDefault="002C105F" w:rsidP="00F42A05">
      <w:pPr>
        <w:keepNext/>
        <w:tabs>
          <w:tab w:val="num" w:pos="1418"/>
        </w:tabs>
        <w:suppressAutoHyphens/>
        <w:spacing w:after="0" w:line="240" w:lineRule="auto"/>
        <w:ind w:firstLine="567"/>
        <w:jc w:val="both"/>
        <w:outlineLvl w:val="2"/>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7"/>
    <w:bookmarkEnd w:id="48"/>
    <w:p w:rsidR="002C105F" w:rsidRPr="00EE0FF2" w:rsidRDefault="002C105F" w:rsidP="00F42A05">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22. Запрос сведений об участниках конкурса</w:t>
      </w:r>
    </w:p>
    <w:p w:rsidR="002C105F" w:rsidRPr="00EE0FF2" w:rsidRDefault="002C105F" w:rsidP="002C105F">
      <w:pPr>
        <w:tabs>
          <w:tab w:val="left" w:pos="1134"/>
        </w:tabs>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22.1. Заказчик вправе запросить у соответствующих органов и организаций сведения об участнике конкурса на предмет соответствия требованиям, указанным в п. 2 настоящей инструкции.</w:t>
      </w:r>
    </w:p>
    <w:p w:rsidR="002C105F" w:rsidRPr="00EE0FF2" w:rsidRDefault="002C105F" w:rsidP="005E4166">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w:t>
      </w:r>
      <w:r w:rsidR="005E4166" w:rsidRPr="00EE0FF2">
        <w:rPr>
          <w:rFonts w:ascii="Times New Roman" w:eastAsia="Times New Roman" w:hAnsi="Times New Roman"/>
          <w:sz w:val="24"/>
          <w:szCs w:val="24"/>
          <w:lang w:eastAsia="ru-RU"/>
        </w:rPr>
        <w:t xml:space="preserve"> на любом этапе его проведения.</w:t>
      </w:r>
    </w:p>
    <w:p w:rsidR="002C105F" w:rsidRPr="00EE0FF2" w:rsidRDefault="002C105F" w:rsidP="00AE54A4">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23. Заключение Договора по результатам проведения конкурса</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w:t>
      </w:r>
      <w:r w:rsidRPr="00EE0FF2">
        <w:rPr>
          <w:rFonts w:ascii="Times New Roman" w:eastAsia="Times New Roman" w:hAnsi="Times New Roman"/>
          <w:sz w:val="24"/>
          <w:szCs w:val="24"/>
          <w:lang w:eastAsia="ru-RU"/>
        </w:rPr>
        <w:lastRenderedPageBreak/>
        <w:t xml:space="preserve">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объем услуг при изменении потребности в услугах, соответственно на оказание которых заключен Договор, или при выявлении потребности в дополнительном объеме услуг, не предусмотренных Договором, но связанных с услугами, предусмотренными Договором.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23.3. При выполнении дополнительного объема таких услуг, Заказчик по согласованию с поставщиком (исполнителем) вправе изменить первоначальную цену Договора пропорционально объему таких услуг, но не более чем на десять процентов такой цены.</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2C105F" w:rsidRPr="00EE0FF2" w:rsidRDefault="002C105F" w:rsidP="002C105F">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(экономическим) судом решения о признании участников конкурса банкротами и об открытии конкурсного производства;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EE0FF2">
          <w:rPr>
            <w:rFonts w:ascii="Times New Roman" w:eastAsia="Times New Roman" w:hAnsi="Times New Roman"/>
            <w:sz w:val="24"/>
            <w:szCs w:val="24"/>
            <w:lang w:eastAsia="ru-RU"/>
          </w:rPr>
          <w:t>законодательством</w:t>
        </w:r>
      </w:hyperlink>
      <w:r w:rsidRPr="00EE0FF2">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EE0FF2">
          <w:rPr>
            <w:rFonts w:ascii="Times New Roman" w:eastAsia="Times New Roman" w:hAnsi="Times New Roman"/>
            <w:sz w:val="24"/>
            <w:szCs w:val="24"/>
            <w:lang w:eastAsia="ru-RU"/>
          </w:rPr>
          <w:t>законодательством</w:t>
        </w:r>
      </w:hyperlink>
      <w:r w:rsidRPr="00EE0FF2">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684855" w:rsidRPr="00EE0FF2" w:rsidRDefault="002C105F" w:rsidP="00620A81">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заключении нового Договора объем оказанных услуг должен быть уменьшен с учетом объема оказанных услуг по Договору, ранее заключенному с победителем конкурса. При этом цена Договора должна быть уменьшена пропорционально объему оказанных услуг.</w:t>
      </w: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24. Право на обжалование</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9" w:name="_Ref13562055"/>
      <w:r w:rsidRPr="00EE0FF2">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50" w:name="_Ref503346459"/>
      <w:bookmarkEnd w:id="49"/>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III. Информационная карта конкурсных заявок</w:t>
      </w:r>
      <w:bookmarkEnd w:id="50"/>
    </w:p>
    <w:p w:rsidR="002C105F" w:rsidRPr="00EE0FF2" w:rsidRDefault="002C105F" w:rsidP="002C105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подготовке заявок на участие в конкурсе.</w:t>
      </w:r>
    </w:p>
    <w:p w:rsidR="002C105F" w:rsidRPr="00EE0FF2" w:rsidRDefault="002C105F" w:rsidP="00E85DC3">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EE0FF2" w:rsidRPr="00EE0FF2" w:rsidTr="00550A34">
        <w:trPr>
          <w:trHeight w:val="711"/>
        </w:trPr>
        <w:tc>
          <w:tcPr>
            <w:tcW w:w="1111" w:type="dxa"/>
            <w:vAlign w:val="center"/>
          </w:tcPr>
          <w:p w:rsidR="002C105F" w:rsidRPr="00EE0FF2" w:rsidRDefault="002C105F" w:rsidP="00550A34">
            <w:pPr>
              <w:spacing w:after="0" w:line="240" w:lineRule="auto"/>
              <w:jc w:val="center"/>
              <w:rPr>
                <w:rFonts w:ascii="Times New Roman" w:eastAsia="Times New Roman" w:hAnsi="Times New Roman"/>
                <w:sz w:val="18"/>
                <w:szCs w:val="18"/>
                <w:lang w:eastAsia="ru-RU"/>
              </w:rPr>
            </w:pPr>
            <w:bookmarkStart w:id="51" w:name="_Ref503346574"/>
            <w:bookmarkStart w:id="52" w:name="_Ref5013503"/>
            <w:bookmarkStart w:id="53" w:name="_Ref31643913"/>
            <w:r w:rsidRPr="00EE0FF2">
              <w:rPr>
                <w:rFonts w:ascii="Times New Roman" w:eastAsia="Times New Roman" w:hAnsi="Times New Roman"/>
                <w:sz w:val="18"/>
                <w:szCs w:val="18"/>
                <w:lang w:eastAsia="ru-RU"/>
              </w:rPr>
              <w:t>№ пунктов</w:t>
            </w:r>
          </w:p>
        </w:tc>
        <w:tc>
          <w:tcPr>
            <w:tcW w:w="9203" w:type="dxa"/>
            <w:vAlign w:val="center"/>
          </w:tcPr>
          <w:p w:rsidR="002C105F" w:rsidRPr="00EE0FF2" w:rsidRDefault="002C105F" w:rsidP="00550A34">
            <w:pPr>
              <w:keepNext/>
              <w:spacing w:after="0" w:line="240" w:lineRule="auto"/>
              <w:jc w:val="center"/>
              <w:outlineLvl w:val="6"/>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Содержание</w:t>
            </w:r>
          </w:p>
        </w:tc>
      </w:tr>
      <w:tr w:rsidR="00EE0FF2" w:rsidRPr="00EE0FF2" w:rsidTr="00550A34">
        <w:trPr>
          <w:cantSplit/>
        </w:trPr>
        <w:tc>
          <w:tcPr>
            <w:tcW w:w="10314" w:type="dxa"/>
            <w:gridSpan w:val="2"/>
            <w:vAlign w:val="center"/>
          </w:tcPr>
          <w:p w:rsidR="002C105F" w:rsidRPr="00EE0FF2" w:rsidRDefault="002C105F" w:rsidP="00550A34">
            <w:pPr>
              <w:keepNext/>
              <w:spacing w:after="0" w:line="240" w:lineRule="auto"/>
              <w:jc w:val="center"/>
              <w:outlineLvl w:val="8"/>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Общие сведения</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п.1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конкурсе</w:t>
            </w:r>
          </w:p>
        </w:tc>
        <w:tc>
          <w:tcPr>
            <w:tcW w:w="9203" w:type="dxa"/>
          </w:tcPr>
          <w:p w:rsidR="00344329" w:rsidRPr="00EE0FF2" w:rsidRDefault="002C105F" w:rsidP="00675BBA">
            <w:pPr>
              <w:spacing w:after="0" w:line="18" w:lineRule="atLeast"/>
              <w:jc w:val="both"/>
              <w:rPr>
                <w:rFonts w:ascii="Times New Roman" w:eastAsia="Times New Roman" w:hAnsi="Times New Roman"/>
                <w:sz w:val="20"/>
                <w:szCs w:val="24"/>
                <w:lang w:eastAsia="ru-RU"/>
              </w:rPr>
            </w:pPr>
            <w:r w:rsidRPr="00EE0FF2">
              <w:rPr>
                <w:rFonts w:ascii="Times New Roman" w:eastAsia="Times New Roman" w:hAnsi="Times New Roman"/>
                <w:b/>
                <w:lang w:eastAsia="ru-RU"/>
              </w:rPr>
              <w:t xml:space="preserve">Наименование конкурса: </w:t>
            </w:r>
            <w:r w:rsidR="00675BBA" w:rsidRPr="00EE0FF2">
              <w:rPr>
                <w:rFonts w:ascii="Times New Roman" w:eastAsia="Times New Roman" w:hAnsi="Times New Roman"/>
                <w:lang w:eastAsia="ru-RU"/>
              </w:rPr>
              <w:t xml:space="preserve">открытый конкурс на право заключения договоров на оказание услуг по организации и проведению в 2018 году </w:t>
            </w:r>
            <w:r w:rsidR="007734B0" w:rsidRPr="00E96791">
              <w:rPr>
                <w:rFonts w:ascii="Times New Roman" w:eastAsia="Times New Roman" w:hAnsi="Times New Roman"/>
                <w:sz w:val="24"/>
                <w:szCs w:val="24"/>
                <w:lang w:eastAsia="ru-RU"/>
              </w:rPr>
              <w:t>мероприятий,</w:t>
            </w:r>
            <w:r w:rsidR="007734B0">
              <w:rPr>
                <w:rFonts w:ascii="Times New Roman" w:eastAsia="Times New Roman" w:hAnsi="Times New Roman"/>
                <w:sz w:val="24"/>
                <w:szCs w:val="24"/>
                <w:lang w:eastAsia="ru-RU"/>
              </w:rPr>
              <w:t xml:space="preserve"> </w:t>
            </w:r>
            <w:r w:rsidR="007734B0" w:rsidRPr="00E65F43">
              <w:rPr>
                <w:rFonts w:ascii="Times New Roman" w:eastAsia="Times New Roman" w:hAnsi="Times New Roman"/>
                <w:sz w:val="24"/>
                <w:szCs w:val="24"/>
                <w:lang w:eastAsia="ru-RU"/>
              </w:rPr>
              <w:t>связанных с премированием в области литературы и искусства</w:t>
            </w:r>
            <w:r w:rsidR="00675BBA" w:rsidRPr="00EE0FF2">
              <w:rPr>
                <w:rFonts w:ascii="Times New Roman" w:eastAsia="Times New Roman" w:hAnsi="Times New Roman"/>
                <w:lang w:eastAsia="ru-RU"/>
              </w:rPr>
              <w:t>.</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п.1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spacing w:after="0" w:line="18" w:lineRule="atLeast"/>
              <w:jc w:val="both"/>
              <w:rPr>
                <w:rFonts w:ascii="Times New Roman" w:eastAsia="Times New Roman" w:hAnsi="Times New Roman"/>
                <w:sz w:val="20"/>
                <w:szCs w:val="24"/>
                <w:lang w:eastAsia="ru-RU"/>
              </w:rPr>
            </w:pPr>
            <w:r w:rsidRPr="007734B0">
              <w:rPr>
                <w:rFonts w:ascii="Times New Roman" w:eastAsia="Times New Roman" w:hAnsi="Times New Roman"/>
                <w:b/>
                <w:szCs w:val="24"/>
                <w:lang w:eastAsia="ru-RU"/>
              </w:rPr>
              <w:t>Наименование Заказчика</w:t>
            </w:r>
            <w:r w:rsidRPr="007734B0">
              <w:rPr>
                <w:rFonts w:ascii="Times New Roman" w:eastAsia="Times New Roman" w:hAnsi="Times New Roman"/>
                <w:szCs w:val="24"/>
                <w:lang w:eastAsia="ru-RU"/>
              </w:rPr>
              <w:t xml:space="preserve">: Постоянный Комитет Союзного государства </w:t>
            </w:r>
          </w:p>
        </w:tc>
      </w:tr>
      <w:tr w:rsidR="00EE0FF2" w:rsidRPr="00EE0FF2" w:rsidTr="00675BBA">
        <w:trPr>
          <w:trHeight w:val="1421"/>
        </w:trPr>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п.1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keepNext/>
              <w:suppressAutoHyphens/>
              <w:spacing w:after="0" w:line="18" w:lineRule="atLeast"/>
              <w:jc w:val="both"/>
              <w:outlineLvl w:val="0"/>
              <w:rPr>
                <w:rFonts w:ascii="Times New Roman" w:eastAsia="Times New Roman" w:hAnsi="Times New Roman"/>
                <w:lang w:eastAsia="ru-RU"/>
              </w:rPr>
            </w:pPr>
            <w:r w:rsidRPr="00EE0FF2">
              <w:rPr>
                <w:rFonts w:ascii="Times New Roman" w:eastAsia="Times New Roman" w:hAnsi="Times New Roman"/>
                <w:b/>
                <w:lang w:eastAsia="ru-RU"/>
              </w:rPr>
              <w:t xml:space="preserve">Начальная (максимальная) цена Договора: </w:t>
            </w:r>
          </w:p>
          <w:p w:rsidR="002C105F" w:rsidRPr="00EE0FF2" w:rsidRDefault="007734B0" w:rsidP="00675BB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600 000</w:t>
            </w:r>
            <w:r w:rsidRPr="00AF47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шестьсот </w:t>
            </w:r>
            <w:r w:rsidRPr="00AF47FB">
              <w:rPr>
                <w:rFonts w:ascii="Times New Roman" w:eastAsia="Times New Roman" w:hAnsi="Times New Roman"/>
                <w:sz w:val="24"/>
                <w:szCs w:val="24"/>
                <w:lang w:eastAsia="ru-RU"/>
              </w:rPr>
              <w:t>тысяч) российск</w:t>
            </w:r>
            <w:r>
              <w:rPr>
                <w:rFonts w:ascii="Times New Roman" w:eastAsia="Times New Roman" w:hAnsi="Times New Roman"/>
                <w:sz w:val="24"/>
                <w:szCs w:val="24"/>
                <w:lang w:eastAsia="ru-RU"/>
              </w:rPr>
              <w:t>их рублей</w:t>
            </w:r>
            <w:r w:rsidR="00675BBA" w:rsidRPr="00EE0FF2">
              <w:rPr>
                <w:rFonts w:ascii="Times New Roman" w:eastAsia="Times New Roman" w:hAnsi="Times New Roman"/>
                <w:lang w:eastAsia="ru-RU"/>
              </w:rPr>
              <w:t>.</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п.3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spacing w:after="0" w:line="18" w:lineRule="atLeast"/>
              <w:jc w:val="both"/>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 xml:space="preserve"> </w:t>
            </w:r>
            <w:r w:rsidRPr="007734B0">
              <w:rPr>
                <w:rFonts w:ascii="Times New Roman" w:eastAsia="Times New Roman" w:hAnsi="Times New Roman"/>
                <w:b/>
                <w:szCs w:val="24"/>
                <w:lang w:eastAsia="ru-RU"/>
              </w:rPr>
              <w:t>Источник выделенных средств</w:t>
            </w:r>
            <w:r w:rsidRPr="007734B0">
              <w:rPr>
                <w:rFonts w:ascii="Times New Roman" w:eastAsia="Times New Roman" w:hAnsi="Times New Roman"/>
                <w:szCs w:val="24"/>
                <w:lang w:eastAsia="ru-RU"/>
              </w:rPr>
              <w:t>: бюджет Союзного государства</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п.5 Ин-</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B82805">
            <w:pPr>
              <w:spacing w:after="0" w:line="18" w:lineRule="atLeast"/>
              <w:jc w:val="both"/>
              <w:rPr>
                <w:rFonts w:ascii="Times New Roman" w:eastAsia="Times New Roman" w:hAnsi="Times New Roman"/>
                <w:lang w:eastAsia="ru-RU"/>
              </w:rPr>
            </w:pPr>
            <w:r w:rsidRPr="00EE0FF2">
              <w:rPr>
                <w:rFonts w:ascii="Times New Roman" w:eastAsia="Times New Roman" w:hAnsi="Times New Roman"/>
                <w:b/>
                <w:lang w:eastAsia="ru-RU"/>
              </w:rPr>
              <w:t>Адрес Заказчика</w:t>
            </w:r>
            <w:r w:rsidRPr="00EE0FF2">
              <w:rPr>
                <w:rFonts w:ascii="Times New Roman" w:eastAsia="Times New Roman" w:hAnsi="Times New Roman"/>
                <w:lang w:eastAsia="ru-RU"/>
              </w:rPr>
              <w:t xml:space="preserve">: Россия, 119034, г. Москва, Еропкинский переулок, д. 5, стр. 1 </w:t>
            </w:r>
          </w:p>
          <w:p w:rsidR="005A6E95" w:rsidRPr="00EE0FF2" w:rsidRDefault="005A6E95" w:rsidP="005A6E95">
            <w:pPr>
              <w:spacing w:after="0" w:line="240" w:lineRule="auto"/>
              <w:jc w:val="both"/>
              <w:rPr>
                <w:rFonts w:ascii="Times New Roman" w:eastAsia="Times New Roman" w:hAnsi="Times New Roman"/>
                <w:lang w:eastAsia="ru-RU"/>
              </w:rPr>
            </w:pPr>
            <w:r w:rsidRPr="00EE0FF2">
              <w:rPr>
                <w:rFonts w:ascii="Times New Roman" w:eastAsia="Times New Roman" w:hAnsi="Times New Roman"/>
                <w:b/>
                <w:lang w:eastAsia="ru-RU"/>
              </w:rPr>
              <w:t>Номера телефонов</w:t>
            </w:r>
            <w:r w:rsidRPr="00EE0FF2">
              <w:rPr>
                <w:rFonts w:ascii="Times New Roman" w:eastAsia="Times New Roman" w:hAnsi="Times New Roman"/>
                <w:lang w:eastAsia="ru-RU"/>
              </w:rPr>
              <w:t>:</w:t>
            </w:r>
          </w:p>
          <w:p w:rsidR="005A6E95" w:rsidRPr="00EE0FF2" w:rsidRDefault="005A6E95" w:rsidP="005A6E95">
            <w:pPr>
              <w:spacing w:after="0" w:line="240" w:lineRule="auto"/>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в</w:t>
            </w:r>
            <w:proofErr w:type="gramEnd"/>
            <w:r w:rsidRPr="00EE0FF2">
              <w:rPr>
                <w:rFonts w:ascii="Times New Roman" w:eastAsia="Times New Roman" w:hAnsi="Times New Roman"/>
                <w:lang w:eastAsia="ru-RU"/>
              </w:rPr>
              <w:t xml:space="preserve"> г. Москве (495) 986-27-15; (495) 986-26-61; Факс: (495) 986- 27-14;</w:t>
            </w:r>
          </w:p>
          <w:p w:rsidR="005A6E95" w:rsidRPr="00EE0FF2" w:rsidRDefault="005A6E95" w:rsidP="005A6E95">
            <w:pPr>
              <w:spacing w:after="0" w:line="240" w:lineRule="auto"/>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в</w:t>
            </w:r>
            <w:proofErr w:type="gramEnd"/>
            <w:r w:rsidRPr="00EE0FF2">
              <w:rPr>
                <w:rFonts w:ascii="Times New Roman" w:eastAsia="Times New Roman" w:hAnsi="Times New Roman"/>
                <w:lang w:eastAsia="ru-RU"/>
              </w:rPr>
              <w:t xml:space="preserve"> г. Минске (37517) 226 86 72; Факс: (37517) 203 35 86.</w:t>
            </w:r>
          </w:p>
          <w:p w:rsidR="005A6E95" w:rsidRPr="00EE0FF2" w:rsidRDefault="005A6E95" w:rsidP="005A6E95">
            <w:pPr>
              <w:spacing w:after="0" w:line="18" w:lineRule="atLeast"/>
              <w:rPr>
                <w:rFonts w:ascii="Times New Roman" w:eastAsia="Times New Roman" w:hAnsi="Times New Roman"/>
                <w:lang w:eastAsia="ru-RU"/>
              </w:rPr>
            </w:pPr>
            <w:r w:rsidRPr="00EE0FF2">
              <w:rPr>
                <w:rFonts w:ascii="Times New Roman" w:eastAsia="Times New Roman" w:hAnsi="Times New Roman"/>
                <w:b/>
                <w:lang w:eastAsia="ru-RU"/>
              </w:rPr>
              <w:t xml:space="preserve">Адрес электронной почты: </w:t>
            </w:r>
            <w:r w:rsidRPr="00EE0FF2">
              <w:rPr>
                <w:rFonts w:ascii="Times New Roman" w:eastAsia="Times New Roman" w:hAnsi="Times New Roman"/>
                <w:lang w:eastAsia="ru-RU"/>
              </w:rPr>
              <w:t>pksg.inform@yandex.ru</w:t>
            </w:r>
          </w:p>
          <w:p w:rsidR="002C105F" w:rsidRPr="00EE0FF2" w:rsidRDefault="005A6E95" w:rsidP="005A6E95">
            <w:pPr>
              <w:spacing w:after="0" w:line="18" w:lineRule="atLeast"/>
              <w:jc w:val="both"/>
              <w:rPr>
                <w:rFonts w:ascii="Times New Roman" w:eastAsia="Times New Roman" w:hAnsi="Times New Roman"/>
                <w:b/>
                <w:sz w:val="20"/>
                <w:szCs w:val="24"/>
                <w:lang w:eastAsia="ru-RU"/>
              </w:rPr>
            </w:pPr>
            <w:r w:rsidRPr="00EE0FF2">
              <w:rPr>
                <w:rFonts w:ascii="Times New Roman" w:eastAsia="Times New Roman" w:hAnsi="Times New Roman"/>
                <w:b/>
                <w:bCs/>
                <w:lang w:eastAsia="ru-RU"/>
              </w:rPr>
              <w:t>Интернет-сайт Заказчика</w:t>
            </w:r>
            <w:r w:rsidRPr="00EE0FF2">
              <w:rPr>
                <w:rFonts w:ascii="Times New Roman" w:eastAsia="Times New Roman" w:hAnsi="Times New Roman"/>
                <w:lang w:eastAsia="ru-RU"/>
              </w:rPr>
              <w:t xml:space="preserve">: </w:t>
            </w:r>
            <w:r w:rsidRPr="00EE0FF2">
              <w:rPr>
                <w:rFonts w:ascii="Times New Roman" w:eastAsia="Times New Roman" w:hAnsi="Times New Roman"/>
                <w:lang w:val="en-US" w:eastAsia="ru-RU"/>
              </w:rPr>
              <w:t>www</w:t>
            </w:r>
            <w:r w:rsidRPr="00EE0FF2">
              <w:rPr>
                <w:rFonts w:ascii="Times New Roman" w:eastAsia="Times New Roman" w:hAnsi="Times New Roman"/>
                <w:lang w:eastAsia="ru-RU"/>
              </w:rPr>
              <w:t>.</w:t>
            </w:r>
            <w:proofErr w:type="spellStart"/>
            <w:r w:rsidRPr="00EE0FF2">
              <w:rPr>
                <w:rFonts w:ascii="Times New Roman" w:eastAsia="Times New Roman" w:hAnsi="Times New Roman"/>
                <w:lang w:val="en-US" w:eastAsia="ru-RU"/>
              </w:rPr>
              <w:t>postkomsg</w:t>
            </w:r>
            <w:proofErr w:type="spellEnd"/>
            <w:r w:rsidRPr="00EE0FF2">
              <w:rPr>
                <w:rFonts w:ascii="Times New Roman" w:eastAsia="Times New Roman" w:hAnsi="Times New Roman"/>
                <w:lang w:eastAsia="ru-RU"/>
              </w:rPr>
              <w:t>.</w:t>
            </w:r>
            <w:r w:rsidRPr="00EE0FF2">
              <w:rPr>
                <w:rFonts w:ascii="Times New Roman" w:eastAsia="Times New Roman" w:hAnsi="Times New Roman"/>
                <w:lang w:val="en-US" w:eastAsia="ru-RU"/>
              </w:rPr>
              <w:t>com</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пп.6.2 п.6 Инструкции </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B82805">
            <w:pPr>
              <w:spacing w:after="0" w:line="18" w:lineRule="atLeast"/>
              <w:jc w:val="both"/>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EE0FF2">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EE0FF2" w:rsidRPr="00EE0FF2" w:rsidTr="00550A34">
        <w:tc>
          <w:tcPr>
            <w:tcW w:w="10314" w:type="dxa"/>
            <w:gridSpan w:val="2"/>
          </w:tcPr>
          <w:p w:rsidR="002C105F" w:rsidRPr="00EE0FF2" w:rsidRDefault="002C105F" w:rsidP="00B82805">
            <w:pPr>
              <w:spacing w:after="0" w:line="18" w:lineRule="atLeast"/>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 xml:space="preserve">Подготовка и подача конкурсных заявок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пп.8.1 п.8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B82805">
            <w:pPr>
              <w:spacing w:after="0" w:line="18" w:lineRule="atLeast"/>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Язык конкурсной заявки</w:t>
            </w:r>
            <w:r w:rsidRPr="00EE0FF2">
              <w:rPr>
                <w:rFonts w:ascii="Times New Roman" w:eastAsia="Times New Roman" w:hAnsi="Times New Roman"/>
                <w:sz w:val="20"/>
                <w:szCs w:val="24"/>
                <w:lang w:eastAsia="ru-RU"/>
              </w:rPr>
              <w:t xml:space="preserve">: </w:t>
            </w:r>
            <w:r w:rsidRPr="00EE0FF2">
              <w:rPr>
                <w:rFonts w:ascii="Times New Roman" w:eastAsia="Times New Roman" w:hAnsi="Times New Roman"/>
                <w:sz w:val="20"/>
                <w:szCs w:val="24"/>
                <w:lang w:eastAsia="ru-RU"/>
              </w:rPr>
              <w:tab/>
              <w:t>русский</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lastRenderedPageBreak/>
              <w:t>пп.11.1 п.11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B82805">
            <w:pPr>
              <w:tabs>
                <w:tab w:val="left" w:pos="309"/>
              </w:tabs>
              <w:spacing w:after="0" w:line="18" w:lineRule="atLeast"/>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Валюта конкурсной заявки</w:t>
            </w:r>
            <w:r w:rsidRPr="00EE0FF2">
              <w:rPr>
                <w:rFonts w:ascii="Times New Roman" w:eastAsia="Times New Roman" w:hAnsi="Times New Roman"/>
                <w:sz w:val="20"/>
                <w:szCs w:val="24"/>
                <w:lang w:eastAsia="ru-RU"/>
              </w:rPr>
              <w:t xml:space="preserve">: </w:t>
            </w:r>
            <w:r w:rsidRPr="00EE0FF2">
              <w:rPr>
                <w:rFonts w:ascii="Times New Roman" w:eastAsia="Times New Roman" w:hAnsi="Times New Roman"/>
                <w:sz w:val="20"/>
                <w:szCs w:val="24"/>
                <w:lang w:eastAsia="ru-RU"/>
              </w:rPr>
              <w:tab/>
              <w:t>российский рубль</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p>
          <w:p w:rsidR="002C105F" w:rsidRPr="00EE0FF2" w:rsidRDefault="002C105F" w:rsidP="00550A34">
            <w:pPr>
              <w:spacing w:after="0" w:line="240" w:lineRule="auto"/>
              <w:rPr>
                <w:rFonts w:ascii="Times New Roman" w:eastAsia="Times New Roman" w:hAnsi="Times New Roman"/>
                <w:sz w:val="16"/>
                <w:szCs w:val="16"/>
                <w:lang w:eastAsia="ru-RU"/>
              </w:rPr>
            </w:pP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пп.9.2 п.9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1. Сведения и документы об участнике конкурса, подавшем такую заявку:</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а</w:t>
            </w:r>
            <w:proofErr w:type="gramEnd"/>
            <w:r w:rsidRPr="00EE0FF2">
              <w:rPr>
                <w:rFonts w:ascii="Times New Roman" w:eastAsia="Times New Roman" w:hAnsi="Times New Roman"/>
                <w:lang w:eastAsia="ru-RU"/>
              </w:rPr>
              <w:t>) наименование, фирменное наименование (при наличии), сведения об организационно-правовой форме, место нахождения, почтовый адрес и юридический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контактный телефон/ факс, адрес эл. почты;</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б</w:t>
            </w:r>
            <w:proofErr w:type="gramEnd"/>
            <w:r w:rsidRPr="00EE0FF2">
              <w:rPr>
                <w:rFonts w:ascii="Times New Roman" w:eastAsia="Times New Roman" w:hAnsi="Times New Roman"/>
                <w:lang w:eastAsia="ru-RU"/>
              </w:rPr>
              <w:t>) нотариально заверенные копии учредительных документов участника конкурса;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в)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шесть месяцев до даты размещения на сайте Заказчика извещения о проведении конкурса (для российских участников закупки), надлежащим образом заверенный перевод на русский язык выписки (оригинала или нотариально заверенной копии) из Единого государственного регистра юридических лиц и индивидуальных предпринимателей, полученной не ранее чем за шесть месяцев до даты размещения на сайте Заказчика извещения о проведении конкурса (для белорусских участников закупки);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г</w:t>
            </w:r>
            <w:proofErr w:type="gramEnd"/>
            <w:r w:rsidRPr="00EE0FF2">
              <w:rPr>
                <w:rFonts w:ascii="Times New Roman" w:eastAsia="Times New Roman" w:hAnsi="Times New Roman"/>
                <w:lang w:eastAsia="ru-RU"/>
              </w:rPr>
              <w:t>) документы или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установленным в п.2 настоящей инструкции;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д</w:t>
            </w:r>
            <w:proofErr w:type="gramEnd"/>
            <w:r w:rsidRPr="00EE0FF2">
              <w:rPr>
                <w:rFonts w:ascii="Times New Roman" w:eastAsia="Times New Roman" w:hAnsi="Times New Roman"/>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(при наличии печати) участника конкурса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конкурсная заявка должна содержать также документ, подтверждающий полномочия такого лица;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е</w:t>
            </w:r>
            <w:proofErr w:type="gramEnd"/>
            <w:r w:rsidRPr="00EE0FF2">
              <w:rPr>
                <w:rFonts w:ascii="Times New Roman" w:eastAsia="Times New Roman" w:hAnsi="Times New Roman"/>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ж</w:t>
            </w:r>
            <w:proofErr w:type="gramEnd"/>
            <w:r w:rsidRPr="00EE0FF2">
              <w:rPr>
                <w:rFonts w:ascii="Times New Roman" w:eastAsia="Times New Roman" w:hAnsi="Times New Roman"/>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з</w:t>
            </w:r>
            <w:proofErr w:type="gramEnd"/>
            <w:r w:rsidRPr="00EE0FF2">
              <w:rPr>
                <w:rFonts w:ascii="Times New Roman" w:eastAsia="Times New Roman" w:hAnsi="Times New Roman"/>
                <w:lang w:eastAsia="ru-RU"/>
              </w:rPr>
              <w:t>) предложение о функциональных характеристиках (потребительских свойствах), качественных и экологических характеристиках услуг и иные предложения об условиях исполнения договора;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proofErr w:type="gramStart"/>
            <w:r w:rsidRPr="00EE0FF2">
              <w:rPr>
                <w:rFonts w:ascii="Times New Roman" w:eastAsia="Times New Roman" w:hAnsi="Times New Roman"/>
                <w:lang w:eastAsia="ru-RU"/>
              </w:rPr>
              <w:t>и</w:t>
            </w:r>
            <w:proofErr w:type="gramEnd"/>
            <w:r w:rsidRPr="00EE0FF2">
              <w:rPr>
                <w:rFonts w:ascii="Times New Roman" w:eastAsia="Times New Roman" w:hAnsi="Times New Roman"/>
                <w:lang w:eastAsia="ru-RU"/>
              </w:rPr>
              <w:t>) в случаях, предусмотренных конкурсной документацией, копии документов, подтверждающих соответствие услуг требованиям законодательства;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4.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w:t>
            </w:r>
            <w:r w:rsidRPr="00EE0FF2">
              <w:rPr>
                <w:rFonts w:ascii="Times New Roman" w:eastAsia="Times New Roman" w:hAnsi="Times New Roman"/>
                <w:lang w:eastAsia="ru-RU"/>
              </w:rPr>
              <w:lastRenderedPageBreak/>
              <w:t>отчетности по их выполнению, утвержденным постановлением Совета Министров Союзного государства от 29.09.2015 № 12. (форма № 7).</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Содержательная часть проекта сметы должна быть представлена в виде таблицы.</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EE0FF2">
              <w:rPr>
                <w:rFonts w:ascii="Times New Roman" w:eastAsia="Times New Roman" w:hAnsi="Times New Roman"/>
                <w:lang w:eastAsia="ru-RU"/>
              </w:rPr>
              <w:t>пп</w:t>
            </w:r>
            <w:proofErr w:type="spellEnd"/>
            <w:r w:rsidRPr="00EE0FF2">
              <w:rPr>
                <w:rFonts w:ascii="Times New Roman" w:eastAsia="Times New Roman" w:hAnsi="Times New Roman"/>
                <w:lang w:eastAsia="ru-RU"/>
              </w:rPr>
              <w:t xml:space="preserve">. 20.2 п. 20 настоящей инструкции.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5. Анкету участника конкурса, заполненную в соответствии с формой № 3.  </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6. </w:t>
            </w:r>
            <w:r w:rsidR="00796B9A" w:rsidRPr="00EE0FF2">
              <w:rPr>
                <w:rFonts w:ascii="Times New Roman" w:eastAsia="Times New Roman" w:hAnsi="Times New Roman"/>
                <w:lang w:eastAsia="ru-RU"/>
              </w:rPr>
              <w:t xml:space="preserve">Предложение о функциональных, качественных и экологических характеристиках услуг </w:t>
            </w:r>
            <w:r w:rsidR="00EC274D" w:rsidRPr="00EE0FF2">
              <w:rPr>
                <w:rFonts w:ascii="Times New Roman" w:eastAsia="Times New Roman" w:hAnsi="Times New Roman"/>
                <w:lang w:eastAsia="ru-RU"/>
              </w:rPr>
              <w:t>(форма №</w:t>
            </w:r>
            <w:r w:rsidRPr="00EE0FF2">
              <w:rPr>
                <w:rFonts w:ascii="Times New Roman" w:eastAsia="Times New Roman" w:hAnsi="Times New Roman"/>
                <w:lang w:eastAsia="ru-RU"/>
              </w:rPr>
              <w:t>4).</w:t>
            </w:r>
          </w:p>
          <w:p w:rsidR="002F075A" w:rsidRPr="00EE0FF2" w:rsidRDefault="002F075A" w:rsidP="00EC274D">
            <w:pPr>
              <w:tabs>
                <w:tab w:val="left" w:pos="567"/>
              </w:tabs>
              <w:spacing w:after="0" w:line="18" w:lineRule="atLeast"/>
              <w:ind w:firstLine="176"/>
              <w:contextualSpacing/>
              <w:jc w:val="both"/>
              <w:rPr>
                <w:rFonts w:ascii="Times New Roman" w:eastAsia="Times New Roman" w:hAnsi="Times New Roman"/>
                <w:lang w:eastAsia="ru-RU"/>
              </w:rPr>
            </w:pPr>
            <w:r w:rsidRPr="00EE0FF2">
              <w:rPr>
                <w:rFonts w:ascii="Times New Roman" w:eastAsia="Times New Roman" w:hAnsi="Times New Roman"/>
                <w:lang w:eastAsia="ru-RU"/>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2C105F" w:rsidRPr="00EE0FF2" w:rsidRDefault="002F075A" w:rsidP="00EC274D">
            <w:pPr>
              <w:tabs>
                <w:tab w:val="left" w:pos="567"/>
              </w:tabs>
              <w:spacing w:after="0" w:line="18" w:lineRule="atLeast"/>
              <w:ind w:firstLine="176"/>
              <w:contextualSpacing/>
              <w:jc w:val="both"/>
              <w:rPr>
                <w:rFonts w:ascii="Times New Roman" w:eastAsia="Times New Roman" w:hAnsi="Times New Roman"/>
                <w:sz w:val="20"/>
                <w:szCs w:val="20"/>
                <w:lang w:eastAsia="ru-RU"/>
              </w:rPr>
            </w:pPr>
            <w:r w:rsidRPr="00EE0FF2">
              <w:rPr>
                <w:rFonts w:ascii="Times New Roman" w:eastAsia="Times New Roman" w:hAnsi="Times New Roman"/>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EE0FF2">
              <w:rPr>
                <w:rFonts w:ascii="Times New Roman" w:eastAsia="Times New Roman" w:hAnsi="Times New Roman"/>
                <w:lang w:eastAsia="ru-RU"/>
              </w:rPr>
              <w:t>пп</w:t>
            </w:r>
            <w:proofErr w:type="spellEnd"/>
            <w:r w:rsidRPr="00EE0FF2">
              <w:rPr>
                <w:rFonts w:ascii="Times New Roman" w:eastAsia="Times New Roman" w:hAnsi="Times New Roman"/>
                <w:lang w:eastAsia="ru-RU"/>
              </w:rPr>
              <w:t>. 20.2 п. 20 настоящей инструкции.</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bookmarkStart w:id="54" w:name="_Hlt440553691"/>
            <w:bookmarkEnd w:id="54"/>
            <w:r w:rsidRPr="00EE0FF2">
              <w:rPr>
                <w:rFonts w:ascii="Times New Roman" w:eastAsia="Times New Roman" w:hAnsi="Times New Roman"/>
                <w:sz w:val="16"/>
                <w:szCs w:val="16"/>
                <w:lang w:eastAsia="ru-RU"/>
              </w:rPr>
              <w:lastRenderedPageBreak/>
              <w:t>пп.12.2 п.12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550A34">
            <w:pPr>
              <w:spacing w:after="0" w:line="240" w:lineRule="auto"/>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Срок действия конкурсных заявок</w:t>
            </w:r>
            <w:r w:rsidRPr="00EE0FF2">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пп.15.1 п.15 Инструкции участникам</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550A34">
            <w:pPr>
              <w:spacing w:after="0" w:line="240" w:lineRule="auto"/>
              <w:jc w:val="both"/>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EE0FF2">
              <w:rPr>
                <w:rFonts w:ascii="Times New Roman" w:eastAsia="Times New Roman" w:hAnsi="Times New Roman"/>
                <w:sz w:val="20"/>
                <w:szCs w:val="24"/>
                <w:lang w:eastAsia="ru-RU"/>
              </w:rPr>
              <w:t xml:space="preserve">: </w:t>
            </w:r>
          </w:p>
          <w:p w:rsidR="002C105F" w:rsidRPr="00EE0FF2" w:rsidRDefault="002C105F" w:rsidP="00550A34">
            <w:pPr>
              <w:spacing w:after="0" w:line="240" w:lineRule="auto"/>
              <w:jc w:val="both"/>
              <w:rPr>
                <w:rFonts w:ascii="Times New Roman" w:eastAsia="Times New Roman" w:hAnsi="Times New Roman"/>
                <w:sz w:val="20"/>
                <w:szCs w:val="24"/>
                <w:lang w:eastAsia="ru-RU"/>
              </w:rPr>
            </w:pPr>
            <w:r w:rsidRPr="00EE0FF2">
              <w:rPr>
                <w:rFonts w:ascii="Times New Roman" w:eastAsia="Times New Roman" w:hAnsi="Times New Roman"/>
                <w:sz w:val="20"/>
                <w:szCs w:val="24"/>
                <w:lang w:eastAsia="ru-RU"/>
              </w:rPr>
              <w:t>Россия</w:t>
            </w:r>
            <w:r w:rsidRPr="00EE0FF2">
              <w:rPr>
                <w:rFonts w:ascii="Times New Roman" w:eastAsia="Times New Roman" w:hAnsi="Times New Roman"/>
                <w:sz w:val="20"/>
                <w:szCs w:val="20"/>
                <w:lang w:eastAsia="ru-RU"/>
              </w:rPr>
              <w:t>, 119034, г. Москва, Еропкинский переулок, д. 5, стр. 1</w:t>
            </w:r>
            <w:r w:rsidRPr="00EE0FF2">
              <w:rPr>
                <w:rFonts w:ascii="Times New Roman" w:eastAsia="Times New Roman" w:hAnsi="Times New Roman"/>
                <w:sz w:val="20"/>
                <w:szCs w:val="24"/>
                <w:lang w:eastAsia="ru-RU"/>
              </w:rPr>
              <w:t xml:space="preserve">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п.10 </w:t>
            </w:r>
          </w:p>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Информации об открытом </w:t>
            </w:r>
          </w:p>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0D6F97">
            <w:pPr>
              <w:spacing w:after="0" w:line="240" w:lineRule="auto"/>
              <w:rPr>
                <w:rFonts w:ascii="Times New Roman" w:eastAsia="Times New Roman" w:hAnsi="Times New Roman"/>
                <w:b/>
                <w:sz w:val="20"/>
                <w:szCs w:val="24"/>
                <w:lang w:eastAsia="ru-RU"/>
              </w:rPr>
            </w:pPr>
            <w:r w:rsidRPr="006D6359">
              <w:rPr>
                <w:rFonts w:ascii="Times New Roman" w:eastAsia="Times New Roman" w:hAnsi="Times New Roman"/>
                <w:b/>
                <w:sz w:val="20"/>
                <w:szCs w:val="24"/>
                <w:lang w:eastAsia="ru-RU"/>
              </w:rPr>
              <w:t xml:space="preserve">Срок начала приема конкурсных заявок: 09.00 (время Московское) </w:t>
            </w:r>
            <w:r w:rsidR="000D6F97">
              <w:rPr>
                <w:rFonts w:ascii="Times New Roman" w:eastAsia="Times New Roman" w:hAnsi="Times New Roman"/>
                <w:b/>
                <w:sz w:val="20"/>
                <w:szCs w:val="24"/>
                <w:lang w:eastAsia="ru-RU"/>
              </w:rPr>
              <w:t>20</w:t>
            </w:r>
            <w:r w:rsidR="00003B47" w:rsidRPr="006D6359">
              <w:rPr>
                <w:rFonts w:ascii="Times New Roman" w:eastAsia="Times New Roman" w:hAnsi="Times New Roman"/>
                <w:sz w:val="20"/>
                <w:szCs w:val="24"/>
                <w:lang w:eastAsia="ru-RU"/>
              </w:rPr>
              <w:t>.</w:t>
            </w:r>
            <w:r w:rsidR="007734B0">
              <w:rPr>
                <w:rFonts w:ascii="Times New Roman" w:eastAsia="Times New Roman" w:hAnsi="Times New Roman"/>
                <w:sz w:val="20"/>
                <w:szCs w:val="24"/>
                <w:lang w:eastAsia="ru-RU"/>
              </w:rPr>
              <w:t>03</w:t>
            </w:r>
            <w:r w:rsidRPr="006D6359">
              <w:rPr>
                <w:rFonts w:ascii="Times New Roman" w:eastAsia="Times New Roman" w:hAnsi="Times New Roman"/>
                <w:sz w:val="20"/>
                <w:szCs w:val="24"/>
                <w:lang w:eastAsia="ru-RU"/>
              </w:rPr>
              <w:t>.</w:t>
            </w:r>
            <w:r w:rsidR="00003B47" w:rsidRPr="006D6359">
              <w:rPr>
                <w:rFonts w:ascii="Times New Roman" w:eastAsia="Times New Roman" w:hAnsi="Times New Roman"/>
                <w:sz w:val="20"/>
                <w:szCs w:val="24"/>
                <w:lang w:eastAsia="ru-RU"/>
              </w:rPr>
              <w:t>201</w:t>
            </w:r>
            <w:r w:rsidR="007734B0">
              <w:rPr>
                <w:rFonts w:ascii="Times New Roman" w:eastAsia="Times New Roman" w:hAnsi="Times New Roman"/>
                <w:sz w:val="20"/>
                <w:szCs w:val="24"/>
                <w:lang w:eastAsia="ru-RU"/>
              </w:rPr>
              <w:t>8</w:t>
            </w:r>
            <w:r w:rsidRPr="006D6359">
              <w:rPr>
                <w:rFonts w:ascii="Times New Roman" w:eastAsia="Times New Roman" w:hAnsi="Times New Roman"/>
                <w:sz w:val="20"/>
                <w:szCs w:val="24"/>
                <w:lang w:eastAsia="ru-RU"/>
              </w:rPr>
              <w:t xml:space="preserve">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bookmarkStart w:id="55" w:name="_Hlt469756710"/>
            <w:bookmarkEnd w:id="55"/>
            <w:r w:rsidRPr="00EE0FF2">
              <w:rPr>
                <w:rFonts w:ascii="Times New Roman" w:eastAsia="Times New Roman" w:hAnsi="Times New Roman"/>
                <w:sz w:val="16"/>
                <w:szCs w:val="16"/>
                <w:lang w:eastAsia="ru-RU"/>
              </w:rPr>
              <w:t xml:space="preserve">п.10 Информации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0D6F97">
            <w:pPr>
              <w:spacing w:after="0" w:line="240" w:lineRule="auto"/>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Срок окончания приема</w:t>
            </w:r>
            <w:bookmarkStart w:id="56" w:name="_Hlt469756895"/>
            <w:bookmarkEnd w:id="56"/>
            <w:r w:rsidRPr="00EE0FF2">
              <w:rPr>
                <w:rFonts w:ascii="Times New Roman" w:eastAsia="Times New Roman" w:hAnsi="Times New Roman"/>
                <w:b/>
                <w:sz w:val="20"/>
                <w:szCs w:val="24"/>
                <w:lang w:eastAsia="ru-RU"/>
              </w:rPr>
              <w:t xml:space="preserve"> конкурсных заявок: </w:t>
            </w:r>
            <w:r w:rsidRPr="00EE0FF2">
              <w:rPr>
                <w:rFonts w:ascii="Times New Roman" w:eastAsia="Times New Roman" w:hAnsi="Times New Roman"/>
                <w:b/>
                <w:bCs/>
                <w:sz w:val="20"/>
                <w:szCs w:val="24"/>
                <w:lang w:eastAsia="ru-RU"/>
              </w:rPr>
              <w:t>1</w:t>
            </w:r>
            <w:r w:rsidR="000D6F97">
              <w:rPr>
                <w:rFonts w:ascii="Times New Roman" w:eastAsia="Times New Roman" w:hAnsi="Times New Roman"/>
                <w:b/>
                <w:bCs/>
                <w:sz w:val="20"/>
                <w:szCs w:val="24"/>
                <w:lang w:eastAsia="ru-RU"/>
              </w:rPr>
              <w:t>5</w:t>
            </w:r>
            <w:r w:rsidRPr="00EE0FF2">
              <w:rPr>
                <w:rFonts w:ascii="Times New Roman" w:eastAsia="Times New Roman" w:hAnsi="Times New Roman"/>
                <w:b/>
                <w:bCs/>
                <w:sz w:val="20"/>
                <w:szCs w:val="24"/>
                <w:lang w:eastAsia="ru-RU"/>
              </w:rPr>
              <w:t>.00</w:t>
            </w:r>
            <w:r w:rsidRPr="00EE0FF2">
              <w:rPr>
                <w:rFonts w:ascii="Times New Roman" w:eastAsia="Times New Roman" w:hAnsi="Times New Roman"/>
                <w:b/>
                <w:sz w:val="20"/>
                <w:szCs w:val="24"/>
                <w:lang w:eastAsia="ru-RU"/>
              </w:rPr>
              <w:t xml:space="preserve"> (время Московское) </w:t>
            </w:r>
            <w:r w:rsidR="007734B0">
              <w:rPr>
                <w:rFonts w:ascii="Times New Roman" w:eastAsia="Times New Roman" w:hAnsi="Times New Roman"/>
                <w:b/>
                <w:sz w:val="20"/>
                <w:szCs w:val="24"/>
                <w:lang w:eastAsia="ru-RU"/>
              </w:rPr>
              <w:t>0</w:t>
            </w:r>
            <w:r w:rsidR="000D6F97">
              <w:rPr>
                <w:rFonts w:ascii="Times New Roman" w:eastAsia="Times New Roman" w:hAnsi="Times New Roman"/>
                <w:b/>
                <w:sz w:val="20"/>
                <w:szCs w:val="24"/>
                <w:lang w:eastAsia="ru-RU"/>
              </w:rPr>
              <w:t>9</w:t>
            </w:r>
            <w:r w:rsidR="00F714E7" w:rsidRPr="00EE0FF2">
              <w:rPr>
                <w:rFonts w:ascii="Times New Roman" w:eastAsia="Times New Roman" w:hAnsi="Times New Roman"/>
                <w:sz w:val="20"/>
                <w:szCs w:val="24"/>
                <w:lang w:eastAsia="ru-RU"/>
              </w:rPr>
              <w:t>.</w:t>
            </w:r>
            <w:r w:rsidR="00675BBA" w:rsidRPr="00EE0FF2">
              <w:rPr>
                <w:rFonts w:ascii="Times New Roman" w:eastAsia="Times New Roman" w:hAnsi="Times New Roman"/>
                <w:sz w:val="20"/>
                <w:szCs w:val="24"/>
                <w:lang w:eastAsia="ru-RU"/>
              </w:rPr>
              <w:t>0</w:t>
            </w:r>
            <w:r w:rsidR="007734B0">
              <w:rPr>
                <w:rFonts w:ascii="Times New Roman" w:eastAsia="Times New Roman" w:hAnsi="Times New Roman"/>
                <w:sz w:val="20"/>
                <w:szCs w:val="24"/>
                <w:lang w:eastAsia="ru-RU"/>
              </w:rPr>
              <w:t>4</w:t>
            </w:r>
            <w:r w:rsidRPr="00EE0FF2">
              <w:rPr>
                <w:rFonts w:ascii="Times New Roman" w:eastAsia="Times New Roman" w:hAnsi="Times New Roman"/>
                <w:sz w:val="20"/>
                <w:szCs w:val="24"/>
                <w:lang w:eastAsia="ru-RU"/>
              </w:rPr>
              <w:t>.</w:t>
            </w:r>
            <w:r w:rsidR="00487AC1" w:rsidRPr="00EE0FF2">
              <w:rPr>
                <w:rFonts w:ascii="Times New Roman" w:eastAsia="Times New Roman" w:hAnsi="Times New Roman"/>
                <w:sz w:val="20"/>
                <w:szCs w:val="24"/>
                <w:lang w:eastAsia="ru-RU"/>
              </w:rPr>
              <w:t>201</w:t>
            </w:r>
            <w:r w:rsidR="00675BBA" w:rsidRPr="00EE0FF2">
              <w:rPr>
                <w:rFonts w:ascii="Times New Roman" w:eastAsia="Times New Roman" w:hAnsi="Times New Roman"/>
                <w:sz w:val="20"/>
                <w:szCs w:val="24"/>
                <w:lang w:eastAsia="ru-RU"/>
              </w:rPr>
              <w:t>8</w:t>
            </w:r>
            <w:r w:rsidRPr="00EE0FF2">
              <w:rPr>
                <w:rFonts w:ascii="Times New Roman" w:eastAsia="Times New Roman" w:hAnsi="Times New Roman"/>
                <w:sz w:val="20"/>
                <w:szCs w:val="24"/>
                <w:lang w:eastAsia="ru-RU"/>
              </w:rPr>
              <w:t xml:space="preserve"> </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 xml:space="preserve">п.11 Информации об открытом </w:t>
            </w:r>
          </w:p>
          <w:p w:rsidR="002C105F" w:rsidRPr="00EE0FF2" w:rsidRDefault="002C105F" w:rsidP="00550A34">
            <w:pPr>
              <w:spacing w:after="0" w:line="240" w:lineRule="auto"/>
              <w:rPr>
                <w:rFonts w:ascii="Times New Roman" w:eastAsia="Times New Roman" w:hAnsi="Times New Roman"/>
                <w:sz w:val="20"/>
                <w:szCs w:val="24"/>
                <w:lang w:eastAsia="ru-RU"/>
              </w:rPr>
            </w:pPr>
            <w:r w:rsidRPr="00EE0FF2">
              <w:rPr>
                <w:rFonts w:ascii="Times New Roman" w:eastAsia="Times New Roman" w:hAnsi="Times New Roman"/>
                <w:sz w:val="16"/>
                <w:szCs w:val="16"/>
                <w:lang w:eastAsia="ru-RU"/>
              </w:rPr>
              <w:t>конкурсе</w:t>
            </w:r>
          </w:p>
        </w:tc>
        <w:tc>
          <w:tcPr>
            <w:tcW w:w="9203" w:type="dxa"/>
          </w:tcPr>
          <w:p w:rsidR="002C105F" w:rsidRPr="00EE0FF2" w:rsidRDefault="002C105F" w:rsidP="000D6F97">
            <w:pPr>
              <w:spacing w:after="0" w:line="240" w:lineRule="auto"/>
              <w:jc w:val="both"/>
              <w:rPr>
                <w:rFonts w:ascii="Times New Roman" w:eastAsia="Times New Roman" w:hAnsi="Times New Roman"/>
                <w:sz w:val="20"/>
                <w:szCs w:val="24"/>
                <w:lang w:eastAsia="ru-RU"/>
              </w:rPr>
            </w:pPr>
            <w:r w:rsidRPr="00EE0FF2">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7734B0">
              <w:rPr>
                <w:rFonts w:ascii="Times New Roman" w:eastAsia="Times New Roman" w:hAnsi="Times New Roman"/>
                <w:sz w:val="20"/>
                <w:szCs w:val="24"/>
                <w:lang w:eastAsia="ru-RU"/>
              </w:rPr>
              <w:t>0</w:t>
            </w:r>
            <w:r w:rsidR="000D6F97">
              <w:rPr>
                <w:rFonts w:ascii="Times New Roman" w:eastAsia="Times New Roman" w:hAnsi="Times New Roman"/>
                <w:sz w:val="20"/>
                <w:szCs w:val="24"/>
                <w:lang w:eastAsia="ru-RU"/>
              </w:rPr>
              <w:t>9</w:t>
            </w:r>
            <w:r w:rsidR="00F714E7" w:rsidRPr="00EE0FF2">
              <w:rPr>
                <w:rFonts w:ascii="Times New Roman" w:eastAsia="Times New Roman" w:hAnsi="Times New Roman"/>
                <w:sz w:val="20"/>
                <w:szCs w:val="24"/>
                <w:lang w:eastAsia="ru-RU"/>
              </w:rPr>
              <w:t>.</w:t>
            </w:r>
            <w:r w:rsidR="00675BBA" w:rsidRPr="00EE0FF2">
              <w:rPr>
                <w:rFonts w:ascii="Times New Roman" w:eastAsia="Times New Roman" w:hAnsi="Times New Roman"/>
                <w:sz w:val="20"/>
                <w:szCs w:val="24"/>
                <w:lang w:eastAsia="ru-RU"/>
              </w:rPr>
              <w:t>0</w:t>
            </w:r>
            <w:r w:rsidR="007734B0">
              <w:rPr>
                <w:rFonts w:ascii="Times New Roman" w:eastAsia="Times New Roman" w:hAnsi="Times New Roman"/>
                <w:sz w:val="20"/>
                <w:szCs w:val="24"/>
                <w:lang w:eastAsia="ru-RU"/>
              </w:rPr>
              <w:t>4</w:t>
            </w:r>
            <w:r w:rsidR="001A2BC3" w:rsidRPr="00EE0FF2">
              <w:rPr>
                <w:rFonts w:ascii="Times New Roman" w:eastAsia="Times New Roman" w:hAnsi="Times New Roman"/>
                <w:sz w:val="20"/>
                <w:szCs w:val="24"/>
                <w:lang w:eastAsia="ru-RU"/>
              </w:rPr>
              <w:t>.201</w:t>
            </w:r>
            <w:r w:rsidR="00675BBA" w:rsidRPr="00EE0FF2">
              <w:rPr>
                <w:rFonts w:ascii="Times New Roman" w:eastAsia="Times New Roman" w:hAnsi="Times New Roman"/>
                <w:sz w:val="20"/>
                <w:szCs w:val="24"/>
                <w:lang w:eastAsia="ru-RU"/>
              </w:rPr>
              <w:t>8</w:t>
            </w:r>
            <w:r w:rsidRPr="00EE0FF2">
              <w:rPr>
                <w:rFonts w:ascii="Times New Roman" w:eastAsia="Times New Roman" w:hAnsi="Times New Roman"/>
                <w:sz w:val="20"/>
                <w:szCs w:val="24"/>
                <w:lang w:eastAsia="ru-RU"/>
              </w:rPr>
              <w:t xml:space="preserve"> в 1</w:t>
            </w:r>
            <w:r w:rsidR="000D6F97">
              <w:rPr>
                <w:rFonts w:ascii="Times New Roman" w:eastAsia="Times New Roman" w:hAnsi="Times New Roman"/>
                <w:sz w:val="20"/>
                <w:szCs w:val="24"/>
                <w:lang w:eastAsia="ru-RU"/>
              </w:rPr>
              <w:t>5</w:t>
            </w:r>
            <w:r w:rsidRPr="00EE0FF2">
              <w:rPr>
                <w:rFonts w:ascii="Times New Roman" w:eastAsia="Times New Roman" w:hAnsi="Times New Roman"/>
                <w:sz w:val="20"/>
                <w:szCs w:val="24"/>
                <w:lang w:eastAsia="ru-RU"/>
              </w:rPr>
              <w:t xml:space="preserve">.00 </w:t>
            </w:r>
            <w:r w:rsidR="009A5EB6" w:rsidRPr="00EE0FF2">
              <w:rPr>
                <w:rFonts w:ascii="Times New Roman" w:eastAsia="Times New Roman" w:hAnsi="Times New Roman"/>
                <w:sz w:val="20"/>
                <w:szCs w:val="24"/>
                <w:lang w:eastAsia="ru-RU"/>
              </w:rPr>
              <w:br/>
            </w:r>
            <w:r w:rsidRPr="00EE0FF2">
              <w:rPr>
                <w:rFonts w:ascii="Times New Roman" w:eastAsia="Times New Roman" w:hAnsi="Times New Roman"/>
                <w:sz w:val="20"/>
                <w:szCs w:val="24"/>
                <w:lang w:eastAsia="ru-RU"/>
              </w:rPr>
              <w:t xml:space="preserve">(время Московское), Россия, </w:t>
            </w:r>
            <w:r w:rsidRPr="00EE0FF2">
              <w:rPr>
                <w:rFonts w:ascii="Times New Roman" w:eastAsia="Times New Roman" w:hAnsi="Times New Roman"/>
                <w:sz w:val="20"/>
                <w:szCs w:val="20"/>
                <w:lang w:eastAsia="ru-RU"/>
              </w:rPr>
              <w:t xml:space="preserve">119034, г. Москва, Еропкинский переулок, д. 5, стр. 1, </w:t>
            </w:r>
            <w:proofErr w:type="spellStart"/>
            <w:r w:rsidRPr="00EE0FF2">
              <w:rPr>
                <w:rFonts w:ascii="Times New Roman" w:eastAsia="Times New Roman" w:hAnsi="Times New Roman"/>
                <w:sz w:val="20"/>
                <w:szCs w:val="20"/>
                <w:lang w:eastAsia="ru-RU"/>
              </w:rPr>
              <w:t>каб</w:t>
            </w:r>
            <w:proofErr w:type="spellEnd"/>
            <w:r w:rsidRPr="00EE0FF2">
              <w:rPr>
                <w:rFonts w:ascii="Times New Roman" w:eastAsia="Times New Roman" w:hAnsi="Times New Roman"/>
                <w:sz w:val="20"/>
                <w:szCs w:val="20"/>
                <w:lang w:eastAsia="ru-RU"/>
              </w:rPr>
              <w:t>. № 119</w:t>
            </w:r>
          </w:p>
        </w:tc>
      </w:tr>
      <w:tr w:rsidR="00EE0FF2" w:rsidRPr="00EE0FF2" w:rsidTr="00550A34">
        <w:tc>
          <w:tcPr>
            <w:tcW w:w="10314" w:type="dxa"/>
            <w:gridSpan w:val="2"/>
          </w:tcPr>
          <w:p w:rsidR="002C105F" w:rsidRPr="00EE0FF2" w:rsidRDefault="002C105F" w:rsidP="00550A34">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lastRenderedPageBreak/>
              <w:t>Критерии оценки конкурсных заявок</w:t>
            </w:r>
          </w:p>
        </w:tc>
      </w:tr>
      <w:tr w:rsidR="00EE0FF2" w:rsidRPr="00EE0FF2" w:rsidTr="00550A34">
        <w:tc>
          <w:tcPr>
            <w:tcW w:w="1111" w:type="dxa"/>
            <w:tcBorders>
              <w:right w:val="single" w:sz="4" w:space="0" w:color="auto"/>
            </w:tcBorders>
          </w:tcPr>
          <w:p w:rsidR="002C105F" w:rsidRPr="00EE0FF2" w:rsidRDefault="002C105F" w:rsidP="00550A34">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2C105F" w:rsidRPr="00EE0FF2" w:rsidRDefault="002C105F"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xml:space="preserve">1. Цена договора – 40%.  </w:t>
            </w:r>
          </w:p>
          <w:p w:rsidR="002C105F" w:rsidRPr="00EE0FF2" w:rsidRDefault="00052F76" w:rsidP="00550A34">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EE0FF2">
              <w:rPr>
                <w:rFonts w:ascii="Times New Roman" w:hAnsi="Times New Roman"/>
                <w:sz w:val="20"/>
                <w:szCs w:val="20"/>
              </w:rPr>
              <w:t>2. Качество услуг и к</w:t>
            </w:r>
            <w:r w:rsidR="002C105F" w:rsidRPr="00EE0FF2">
              <w:rPr>
                <w:rFonts w:ascii="Times New Roman" w:hAnsi="Times New Roman"/>
                <w:sz w:val="20"/>
                <w:szCs w:val="20"/>
              </w:rPr>
              <w:t>валификация участника конкурса</w:t>
            </w:r>
            <w:r w:rsidR="002C105F" w:rsidRPr="00EE0FF2">
              <w:rPr>
                <w:rFonts w:ascii="Times New Roman" w:eastAsia="Times New Roman" w:hAnsi="Times New Roman"/>
                <w:sz w:val="20"/>
                <w:szCs w:val="20"/>
                <w:lang w:eastAsia="ru-RU"/>
              </w:rPr>
              <w:t>– 60%</w:t>
            </w:r>
          </w:p>
          <w:p w:rsidR="002C105F" w:rsidRPr="00EE0FF2" w:rsidRDefault="002C105F" w:rsidP="00A05CD8">
            <w:pPr>
              <w:pStyle w:val="23"/>
              <w:keepNext/>
              <w:tabs>
                <w:tab w:val="left" w:pos="-1800"/>
                <w:tab w:val="num" w:pos="792"/>
              </w:tabs>
              <w:suppressAutoHyphens/>
              <w:jc w:val="left"/>
              <w:outlineLvl w:val="2"/>
              <w:rPr>
                <w:sz w:val="20"/>
                <w:szCs w:val="20"/>
              </w:rPr>
            </w:pPr>
            <w:r w:rsidRPr="00EE0FF2">
              <w:rPr>
                <w:sz w:val="20"/>
                <w:szCs w:val="20"/>
              </w:rPr>
              <w:t xml:space="preserve">Показатели настоящего критерия оценки конкурсных заявок указаны в </w:t>
            </w:r>
            <w:r w:rsidR="00A05CD8" w:rsidRPr="00EE0FF2">
              <w:rPr>
                <w:sz w:val="20"/>
                <w:szCs w:val="20"/>
              </w:rPr>
              <w:t>П</w:t>
            </w:r>
            <w:r w:rsidRPr="00EE0FF2">
              <w:rPr>
                <w:sz w:val="20"/>
                <w:szCs w:val="20"/>
              </w:rPr>
              <w:t>риложении № 1 к Информационной карте.</w:t>
            </w:r>
          </w:p>
        </w:tc>
      </w:tr>
      <w:tr w:rsidR="00EE0FF2" w:rsidRPr="00EE0FF2" w:rsidTr="00550A34">
        <w:tc>
          <w:tcPr>
            <w:tcW w:w="1111" w:type="dxa"/>
          </w:tcPr>
          <w:p w:rsidR="002C105F" w:rsidRPr="00EE0FF2" w:rsidRDefault="002C105F" w:rsidP="00550A34">
            <w:pPr>
              <w:spacing w:after="0" w:line="240" w:lineRule="auto"/>
              <w:rPr>
                <w:rFonts w:ascii="Times New Roman" w:eastAsia="Times New Roman" w:hAnsi="Times New Roman"/>
                <w:sz w:val="16"/>
                <w:szCs w:val="16"/>
                <w:lang w:eastAsia="ru-RU"/>
              </w:rPr>
            </w:pPr>
            <w:r w:rsidRPr="00EE0FF2">
              <w:rPr>
                <w:rFonts w:ascii="Times New Roman" w:eastAsia="Times New Roman" w:hAnsi="Times New Roman"/>
                <w:sz w:val="16"/>
                <w:szCs w:val="16"/>
                <w:lang w:eastAsia="ru-RU"/>
              </w:rPr>
              <w:t>пп.23.1 п.23 Инструкции участникам</w:t>
            </w:r>
          </w:p>
          <w:p w:rsidR="002C105F" w:rsidRPr="00EE0FF2" w:rsidRDefault="002C105F" w:rsidP="00550A34">
            <w:pPr>
              <w:spacing w:after="0" w:line="240" w:lineRule="auto"/>
              <w:rPr>
                <w:rFonts w:ascii="Times New Roman" w:eastAsia="Times New Roman" w:hAnsi="Times New Roman"/>
                <w:sz w:val="20"/>
                <w:szCs w:val="20"/>
                <w:lang w:eastAsia="ru-RU"/>
              </w:rPr>
            </w:pPr>
            <w:r w:rsidRPr="00EE0FF2">
              <w:rPr>
                <w:rFonts w:ascii="Times New Roman" w:eastAsia="Times New Roman" w:hAnsi="Times New Roman"/>
                <w:sz w:val="16"/>
                <w:szCs w:val="16"/>
                <w:lang w:eastAsia="ru-RU"/>
              </w:rPr>
              <w:t>конкурса</w:t>
            </w:r>
          </w:p>
        </w:tc>
        <w:tc>
          <w:tcPr>
            <w:tcW w:w="9203" w:type="dxa"/>
          </w:tcPr>
          <w:p w:rsidR="002C105F" w:rsidRPr="00EE0FF2" w:rsidRDefault="002C105F" w:rsidP="009A5EB6">
            <w:pPr>
              <w:tabs>
                <w:tab w:val="left" w:pos="399"/>
              </w:tabs>
              <w:spacing w:after="0" w:line="240" w:lineRule="auto"/>
              <w:jc w:val="both"/>
              <w:rPr>
                <w:rFonts w:ascii="Times New Roman" w:eastAsia="Times New Roman" w:hAnsi="Times New Roman"/>
                <w:b/>
                <w:sz w:val="20"/>
                <w:szCs w:val="24"/>
                <w:lang w:eastAsia="ru-RU"/>
              </w:rPr>
            </w:pPr>
            <w:r w:rsidRPr="00EE0FF2">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EE0FF2">
              <w:rPr>
                <w:rFonts w:ascii="Times New Roman" w:eastAsia="Times New Roman" w:hAnsi="Times New Roman"/>
                <w:sz w:val="20"/>
                <w:szCs w:val="24"/>
                <w:lang w:eastAsia="ru-RU"/>
              </w:rPr>
              <w:t>не ранее чем через 10</w:t>
            </w:r>
            <w:r w:rsidRPr="00EE0FF2">
              <w:rPr>
                <w:rFonts w:ascii="Times New Roman" w:eastAsia="Times New Roman" w:hAnsi="Times New Roman"/>
                <w:b/>
                <w:sz w:val="20"/>
                <w:szCs w:val="24"/>
                <w:lang w:eastAsia="ru-RU"/>
              </w:rPr>
              <w:t xml:space="preserve"> </w:t>
            </w:r>
            <w:r w:rsidRPr="00EE0FF2">
              <w:rPr>
                <w:rFonts w:ascii="Times New Roman" w:eastAsia="Times New Roman" w:hAnsi="Times New Roman"/>
                <w:sz w:val="20"/>
                <w:szCs w:val="24"/>
                <w:lang w:eastAsia="ru-RU"/>
              </w:rPr>
              <w:t xml:space="preserve">дней и не позднее чем через 20 дней с </w:t>
            </w:r>
            <w:r w:rsidRPr="00EE0FF2">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2C105F" w:rsidRPr="00EE0FF2" w:rsidRDefault="002C105F" w:rsidP="002F075A">
      <w:pPr>
        <w:spacing w:after="0" w:line="240" w:lineRule="auto"/>
        <w:ind w:firstLine="567"/>
        <w:rPr>
          <w:rFonts w:ascii="Times New Roman" w:eastAsia="Times New Roman" w:hAnsi="Times New Roman"/>
          <w:b/>
          <w:bCs/>
          <w:sz w:val="24"/>
          <w:szCs w:val="24"/>
          <w:lang w:eastAsia="ru-RU"/>
        </w:rPr>
      </w:pPr>
      <w:bookmarkStart w:id="57" w:name="_Hlt440553689"/>
      <w:bookmarkEnd w:id="57"/>
      <w:r w:rsidRPr="00EE0FF2">
        <w:rPr>
          <w:rFonts w:ascii="Times New Roman" w:eastAsia="Times New Roman" w:hAnsi="Times New Roman"/>
          <w:b/>
          <w:bCs/>
          <w:sz w:val="24"/>
          <w:szCs w:val="24"/>
          <w:lang w:eastAsia="ru-RU"/>
        </w:rPr>
        <w:t xml:space="preserve">Заявки </w:t>
      </w:r>
      <w:r w:rsidRPr="00EE0FF2">
        <w:rPr>
          <w:rFonts w:ascii="Times New Roman" w:hAnsi="Times New Roman"/>
          <w:b/>
          <w:sz w:val="24"/>
          <w:szCs w:val="24"/>
        </w:rPr>
        <w:t>участников конкурса, не представивших заверенные надлежащим образом документы, будут отклонены от участия в конкурсе.</w:t>
      </w:r>
    </w:p>
    <w:p w:rsidR="00F703E7" w:rsidRPr="00EE0FF2" w:rsidRDefault="00F703E7" w:rsidP="00B02E61">
      <w:pPr>
        <w:spacing w:after="0" w:line="240" w:lineRule="auto"/>
        <w:rPr>
          <w:rFonts w:ascii="Times New Roman" w:eastAsia="Times New Roman" w:hAnsi="Times New Roman"/>
          <w:b/>
          <w:bCs/>
          <w:sz w:val="24"/>
          <w:szCs w:val="24"/>
          <w:lang w:eastAsia="ru-RU"/>
        </w:rPr>
      </w:pPr>
    </w:p>
    <w:p w:rsidR="00F703E7" w:rsidRPr="00EE0FF2" w:rsidRDefault="00F703E7" w:rsidP="002C105F">
      <w:pPr>
        <w:spacing w:after="0" w:line="240" w:lineRule="auto"/>
        <w:ind w:firstLine="708"/>
        <w:jc w:val="right"/>
        <w:rPr>
          <w:rFonts w:ascii="Times New Roman" w:eastAsia="Times New Roman" w:hAnsi="Times New Roman"/>
          <w:b/>
          <w:bCs/>
          <w:sz w:val="24"/>
          <w:szCs w:val="24"/>
          <w:lang w:eastAsia="ru-RU"/>
        </w:rPr>
      </w:pPr>
    </w:p>
    <w:p w:rsidR="00F703E7" w:rsidRPr="00EE0FF2" w:rsidRDefault="00F703E7" w:rsidP="002C105F">
      <w:pPr>
        <w:spacing w:after="0" w:line="240" w:lineRule="auto"/>
        <w:ind w:firstLine="708"/>
        <w:jc w:val="right"/>
        <w:rPr>
          <w:rFonts w:ascii="Times New Roman" w:eastAsia="Times New Roman" w:hAnsi="Times New Roman"/>
          <w:b/>
          <w:bCs/>
          <w:sz w:val="24"/>
          <w:szCs w:val="24"/>
          <w:lang w:eastAsia="ru-RU"/>
        </w:rPr>
      </w:pPr>
    </w:p>
    <w:p w:rsidR="002C105F" w:rsidRPr="00EE0FF2" w:rsidRDefault="002C105F" w:rsidP="002C105F">
      <w:pPr>
        <w:spacing w:after="0" w:line="240" w:lineRule="auto"/>
        <w:ind w:firstLine="708"/>
        <w:jc w:val="right"/>
        <w:rPr>
          <w:rFonts w:ascii="Times New Roman" w:eastAsia="Times New Roman" w:hAnsi="Times New Roman"/>
          <w:b/>
          <w:bCs/>
          <w:sz w:val="24"/>
          <w:szCs w:val="24"/>
          <w:lang w:eastAsia="ru-RU"/>
        </w:rPr>
      </w:pPr>
      <w:r w:rsidRPr="00EE0FF2">
        <w:rPr>
          <w:rFonts w:ascii="Times New Roman" w:eastAsia="Times New Roman" w:hAnsi="Times New Roman"/>
          <w:b/>
          <w:bCs/>
          <w:sz w:val="24"/>
          <w:szCs w:val="24"/>
          <w:lang w:eastAsia="ru-RU"/>
        </w:rPr>
        <w:t>Приложение № 1 к Информационной карте</w:t>
      </w:r>
    </w:p>
    <w:p w:rsidR="002C105F" w:rsidRPr="00EE0FF2" w:rsidRDefault="002C105F" w:rsidP="002C105F">
      <w:pPr>
        <w:spacing w:after="0" w:line="240" w:lineRule="auto"/>
        <w:ind w:firstLine="708"/>
        <w:jc w:val="right"/>
        <w:rPr>
          <w:rFonts w:ascii="Times New Roman" w:eastAsia="Times New Roman" w:hAnsi="Times New Roman"/>
          <w:b/>
          <w:bCs/>
          <w:sz w:val="24"/>
          <w:szCs w:val="24"/>
          <w:lang w:eastAsia="ru-RU"/>
        </w:rPr>
      </w:pP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Оценка</w:t>
      </w:r>
      <w:r w:rsidR="00393414" w:rsidRPr="00EE0FF2">
        <w:rPr>
          <w:rFonts w:ascii="Times New Roman" w:hAnsi="Times New Roman"/>
          <w:bCs/>
          <w:spacing w:val="2"/>
          <w:sz w:val="24"/>
          <w:szCs w:val="24"/>
          <w:lang w:eastAsia="ar-SA"/>
        </w:rPr>
        <w:t xml:space="preserve"> конкурсных заявок производится</w:t>
      </w:r>
      <w:r w:rsidRPr="00EE0FF2">
        <w:rPr>
          <w:rFonts w:ascii="Times New Roman" w:hAnsi="Times New Roman"/>
          <w:bCs/>
          <w:spacing w:val="2"/>
          <w:sz w:val="24"/>
          <w:szCs w:val="24"/>
          <w:lang w:eastAsia="ar-SA"/>
        </w:rPr>
        <w:t xml:space="preserve">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CE428A" w:rsidRPr="00EE0FF2"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Для оцен</w:t>
      </w:r>
      <w:r w:rsidR="0089042C" w:rsidRPr="00EE0FF2">
        <w:rPr>
          <w:rFonts w:ascii="Times New Roman" w:hAnsi="Times New Roman"/>
          <w:bCs/>
          <w:spacing w:val="2"/>
          <w:sz w:val="24"/>
          <w:szCs w:val="24"/>
          <w:lang w:eastAsia="ar-SA"/>
        </w:rPr>
        <w:t>ки конкурсной заявки осуществляется</w:t>
      </w:r>
      <w:r w:rsidRPr="00EE0FF2">
        <w:rPr>
          <w:rFonts w:ascii="Times New Roman" w:hAnsi="Times New Roman"/>
          <w:bCs/>
          <w:spacing w:val="2"/>
          <w:sz w:val="24"/>
          <w:szCs w:val="24"/>
          <w:lang w:eastAsia="ar-SA"/>
        </w:rPr>
        <w:t xml:space="preserve">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R</w:t>
      </w:r>
      <w:proofErr w:type="spellStart"/>
      <w:r w:rsidRPr="00EE0FF2">
        <w:rPr>
          <w:rFonts w:ascii="Times New Roman" w:hAnsi="Times New Roman"/>
          <w:bCs/>
          <w:spacing w:val="2"/>
          <w:sz w:val="24"/>
          <w:szCs w:val="24"/>
          <w:lang w:val="en-US" w:eastAsia="ar-SA"/>
        </w:rPr>
        <w:t>sum</w:t>
      </w:r>
      <w:r w:rsidRPr="00EE0FF2">
        <w:rPr>
          <w:rFonts w:ascii="Times New Roman" w:hAnsi="Times New Roman"/>
          <w:bCs/>
          <w:spacing w:val="2"/>
          <w:sz w:val="24"/>
          <w:szCs w:val="24"/>
          <w:vertAlign w:val="subscript"/>
          <w:lang w:val="en-US" w:eastAsia="ar-SA"/>
        </w:rPr>
        <w:t>i</w:t>
      </w:r>
      <w:proofErr w:type="spellEnd"/>
      <w:r w:rsidRPr="00EE0FF2">
        <w:rPr>
          <w:rFonts w:ascii="Times New Roman" w:hAnsi="Times New Roman"/>
          <w:bCs/>
          <w:spacing w:val="2"/>
          <w:sz w:val="24"/>
          <w:szCs w:val="24"/>
          <w:lang w:eastAsia="ar-SA"/>
        </w:rPr>
        <w:t xml:space="preserve">= </w:t>
      </w:r>
      <w:proofErr w:type="spellStart"/>
      <w:r w:rsidRPr="00EE0FF2">
        <w:rPr>
          <w:rFonts w:ascii="Times New Roman" w:hAnsi="Times New Roman"/>
          <w:bCs/>
          <w:spacing w:val="2"/>
          <w:sz w:val="24"/>
          <w:szCs w:val="24"/>
          <w:lang w:eastAsia="ar-SA"/>
        </w:rPr>
        <w:t>Ra</w:t>
      </w:r>
      <w:r w:rsidRPr="00EE0FF2">
        <w:rPr>
          <w:rFonts w:ascii="Times New Roman" w:hAnsi="Times New Roman"/>
          <w:bCs/>
          <w:spacing w:val="2"/>
          <w:sz w:val="24"/>
          <w:szCs w:val="24"/>
          <w:vertAlign w:val="subscript"/>
          <w:lang w:eastAsia="ar-SA"/>
        </w:rPr>
        <w:t>i</w:t>
      </w:r>
      <w:proofErr w:type="spellEnd"/>
      <w:r w:rsidRPr="00EE0FF2">
        <w:rPr>
          <w:rFonts w:ascii="Times New Roman" w:hAnsi="Times New Roman"/>
          <w:bCs/>
          <w:spacing w:val="2"/>
          <w:sz w:val="24"/>
          <w:szCs w:val="24"/>
          <w:lang w:eastAsia="ar-SA"/>
        </w:rPr>
        <w:t xml:space="preserve"> х </w:t>
      </w:r>
      <w:r w:rsidRPr="00EE0FF2">
        <w:rPr>
          <w:rFonts w:ascii="Times New Roman" w:hAnsi="Times New Roman"/>
          <w:bCs/>
          <w:spacing w:val="2"/>
          <w:sz w:val="24"/>
          <w:szCs w:val="24"/>
          <w:lang w:val="en-US" w:eastAsia="ar-SA"/>
        </w:rPr>
        <w:t>K</w:t>
      </w:r>
      <w:r w:rsidRPr="00EE0FF2">
        <w:rPr>
          <w:rFonts w:ascii="Times New Roman" w:hAnsi="Times New Roman"/>
          <w:bCs/>
          <w:spacing w:val="2"/>
          <w:sz w:val="24"/>
          <w:szCs w:val="24"/>
          <w:lang w:eastAsia="ar-SA"/>
        </w:rPr>
        <w:t>a + R</w:t>
      </w:r>
      <w:r w:rsidRPr="00EE0FF2">
        <w:rPr>
          <w:rFonts w:ascii="Times New Roman" w:hAnsi="Times New Roman"/>
          <w:bCs/>
          <w:spacing w:val="2"/>
          <w:sz w:val="24"/>
          <w:szCs w:val="24"/>
          <w:lang w:val="en-US" w:eastAsia="ar-SA"/>
        </w:rPr>
        <w:t>c</w:t>
      </w:r>
      <w:r w:rsidRPr="00EE0FF2">
        <w:rPr>
          <w:rFonts w:ascii="Times New Roman" w:hAnsi="Times New Roman"/>
          <w:bCs/>
          <w:spacing w:val="2"/>
          <w:sz w:val="24"/>
          <w:szCs w:val="24"/>
          <w:vertAlign w:val="subscript"/>
          <w:lang w:eastAsia="ar-SA"/>
        </w:rPr>
        <w:t>i</w:t>
      </w:r>
      <w:r w:rsidRPr="00EE0FF2">
        <w:rPr>
          <w:rFonts w:ascii="Times New Roman" w:hAnsi="Times New Roman"/>
          <w:bCs/>
          <w:spacing w:val="2"/>
          <w:sz w:val="24"/>
          <w:szCs w:val="24"/>
          <w:lang w:eastAsia="ar-SA"/>
        </w:rPr>
        <w:t xml:space="preserve"> х </w:t>
      </w:r>
      <w:proofErr w:type="spellStart"/>
      <w:r w:rsidRPr="00EE0FF2">
        <w:rPr>
          <w:rFonts w:ascii="Times New Roman" w:hAnsi="Times New Roman"/>
          <w:bCs/>
          <w:spacing w:val="2"/>
          <w:sz w:val="24"/>
          <w:szCs w:val="24"/>
          <w:lang w:eastAsia="ar-SA"/>
        </w:rPr>
        <w:t>Кc</w:t>
      </w:r>
      <w:proofErr w:type="spellEnd"/>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Где:</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R</w:t>
      </w:r>
      <w:proofErr w:type="spellStart"/>
      <w:r w:rsidRPr="00EE0FF2">
        <w:rPr>
          <w:rFonts w:ascii="Times New Roman" w:hAnsi="Times New Roman"/>
          <w:bCs/>
          <w:spacing w:val="2"/>
          <w:sz w:val="24"/>
          <w:szCs w:val="24"/>
          <w:lang w:val="en-US" w:eastAsia="ar-SA"/>
        </w:rPr>
        <w:t>sum</w:t>
      </w:r>
      <w:r w:rsidRPr="00EE0FF2">
        <w:rPr>
          <w:rFonts w:ascii="Times New Roman" w:hAnsi="Times New Roman"/>
          <w:bCs/>
          <w:spacing w:val="2"/>
          <w:sz w:val="24"/>
          <w:szCs w:val="24"/>
          <w:vertAlign w:val="subscript"/>
          <w:lang w:val="en-US" w:eastAsia="ar-SA"/>
        </w:rPr>
        <w:t>i</w:t>
      </w:r>
      <w:proofErr w:type="spellEnd"/>
      <w:r w:rsidRPr="00EE0FF2">
        <w:rPr>
          <w:rFonts w:ascii="Times New Roman" w:hAnsi="Times New Roman"/>
          <w:bCs/>
          <w:spacing w:val="2"/>
          <w:sz w:val="24"/>
          <w:szCs w:val="24"/>
          <w:lang w:eastAsia="ar-SA"/>
        </w:rPr>
        <w:t xml:space="preserve"> – итоговый рейтинг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заявки,</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EE0FF2">
        <w:rPr>
          <w:rFonts w:ascii="Times New Roman" w:hAnsi="Times New Roman"/>
          <w:bCs/>
          <w:spacing w:val="2"/>
          <w:sz w:val="24"/>
          <w:szCs w:val="24"/>
          <w:lang w:eastAsia="ar-SA"/>
        </w:rPr>
        <w:t>Ra</w:t>
      </w:r>
      <w:r w:rsidRPr="00EE0FF2">
        <w:rPr>
          <w:rFonts w:ascii="Times New Roman" w:hAnsi="Times New Roman"/>
          <w:bCs/>
          <w:spacing w:val="2"/>
          <w:sz w:val="24"/>
          <w:szCs w:val="24"/>
          <w:vertAlign w:val="subscript"/>
          <w:lang w:eastAsia="ar-SA"/>
        </w:rPr>
        <w:t>i</w:t>
      </w:r>
      <w:proofErr w:type="spellEnd"/>
      <w:r w:rsidRPr="00EE0FF2">
        <w:rPr>
          <w:rFonts w:ascii="Times New Roman" w:hAnsi="Times New Roman"/>
          <w:bCs/>
          <w:spacing w:val="2"/>
          <w:sz w:val="24"/>
          <w:szCs w:val="24"/>
          <w:vertAlign w:val="subscript"/>
          <w:lang w:eastAsia="ar-SA"/>
        </w:rPr>
        <w:t xml:space="preserve"> </w:t>
      </w:r>
      <w:r w:rsidRPr="00EE0FF2">
        <w:rPr>
          <w:rFonts w:ascii="Times New Roman" w:hAnsi="Times New Roman"/>
          <w:bCs/>
          <w:spacing w:val="2"/>
          <w:sz w:val="24"/>
          <w:szCs w:val="24"/>
          <w:lang w:eastAsia="ar-SA"/>
        </w:rPr>
        <w:t xml:space="preserve">– рейтинг, присуждаемый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заявке по критерию «Цена Договора,</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val="en-US" w:eastAsia="ar-SA"/>
        </w:rPr>
        <w:t>K</w:t>
      </w:r>
      <w:r w:rsidRPr="00EE0FF2">
        <w:rPr>
          <w:rFonts w:ascii="Times New Roman" w:hAnsi="Times New Roman"/>
          <w:bCs/>
          <w:spacing w:val="2"/>
          <w:sz w:val="24"/>
          <w:szCs w:val="24"/>
          <w:lang w:eastAsia="ar-SA"/>
        </w:rPr>
        <w:t>a – значимость критерия «Цена Договора»,</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EE0FF2">
        <w:rPr>
          <w:rFonts w:ascii="Times New Roman" w:hAnsi="Times New Roman"/>
          <w:bCs/>
          <w:spacing w:val="2"/>
          <w:sz w:val="24"/>
          <w:szCs w:val="24"/>
          <w:lang w:eastAsia="ar-SA"/>
        </w:rPr>
        <w:t>R</w:t>
      </w:r>
      <w:r w:rsidRPr="00EE0FF2">
        <w:rPr>
          <w:rFonts w:ascii="Times New Roman" w:hAnsi="Times New Roman"/>
          <w:bCs/>
          <w:spacing w:val="2"/>
          <w:sz w:val="24"/>
          <w:szCs w:val="24"/>
          <w:lang w:val="en-US" w:eastAsia="ar-SA"/>
        </w:rPr>
        <w:t>c</w:t>
      </w:r>
      <w:r w:rsidRPr="00EE0FF2">
        <w:rPr>
          <w:rFonts w:ascii="Times New Roman" w:hAnsi="Times New Roman"/>
          <w:bCs/>
          <w:spacing w:val="2"/>
          <w:sz w:val="24"/>
          <w:szCs w:val="24"/>
          <w:vertAlign w:val="subscript"/>
          <w:lang w:eastAsia="ar-SA"/>
        </w:rPr>
        <w:t xml:space="preserve">i </w:t>
      </w:r>
      <w:r w:rsidRPr="00EE0FF2">
        <w:rPr>
          <w:rFonts w:ascii="Times New Roman" w:hAnsi="Times New Roman"/>
          <w:bCs/>
          <w:spacing w:val="2"/>
          <w:sz w:val="24"/>
          <w:szCs w:val="24"/>
          <w:lang w:eastAsia="ar-SA"/>
        </w:rPr>
        <w:t xml:space="preserve">– рейтинг, присуждаемый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заявке по критерию «Качество услуг и квалификация участника конкурса»,</w:t>
      </w:r>
    </w:p>
    <w:p w:rsidR="00CE428A" w:rsidRPr="00EE0FF2" w:rsidRDefault="00CE428A" w:rsidP="00CE428A">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EE0FF2">
        <w:rPr>
          <w:rFonts w:ascii="Times New Roman" w:hAnsi="Times New Roman"/>
          <w:bCs/>
          <w:spacing w:val="2"/>
          <w:sz w:val="24"/>
          <w:szCs w:val="24"/>
          <w:lang w:eastAsia="ar-SA"/>
        </w:rPr>
        <w:t>Кc</w:t>
      </w:r>
      <w:proofErr w:type="spellEnd"/>
      <w:r w:rsidRPr="00EE0FF2">
        <w:rPr>
          <w:rFonts w:ascii="Times New Roman" w:hAnsi="Times New Roman"/>
          <w:bCs/>
          <w:spacing w:val="2"/>
          <w:sz w:val="24"/>
          <w:szCs w:val="24"/>
          <w:lang w:eastAsia="ar-SA"/>
        </w:rPr>
        <w:t xml:space="preserve"> – значимость критерия «Качество услуг и квалификация участника конкурса».</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EE0FF2">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E428A" w:rsidRPr="00EE0FF2" w:rsidRDefault="00CE428A" w:rsidP="00CE428A">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EE0FF2">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C105F" w:rsidRPr="00EE0FF2" w:rsidRDefault="002C105F" w:rsidP="002C105F">
      <w:pPr>
        <w:spacing w:after="0" w:line="240" w:lineRule="auto"/>
        <w:jc w:val="center"/>
        <w:rPr>
          <w:rFonts w:ascii="Times New Roman" w:eastAsia="Times New Roman" w:hAnsi="Times New Roman"/>
          <w:b/>
          <w:sz w:val="24"/>
          <w:szCs w:val="24"/>
          <w:lang w:eastAsia="ru-RU"/>
        </w:rPr>
      </w:pPr>
    </w:p>
    <w:p w:rsidR="002C105F" w:rsidRPr="00EE0FF2" w:rsidRDefault="002C105F" w:rsidP="002C105F">
      <w:pPr>
        <w:framePr w:hSpace="180" w:wrap="around" w:vAnchor="text" w:hAnchor="margin" w:y="455"/>
        <w:spacing w:after="0" w:line="240" w:lineRule="auto"/>
        <w:rPr>
          <w:rFonts w:ascii="Times New Roman" w:hAnsi="Times New Roman"/>
          <w:sz w:val="24"/>
          <w:szCs w:val="24"/>
        </w:rPr>
      </w:pPr>
    </w:p>
    <w:p w:rsidR="00675BBA" w:rsidRPr="00EE0FF2" w:rsidRDefault="00675BBA" w:rsidP="00675BBA">
      <w:pPr>
        <w:spacing w:after="0" w:line="240" w:lineRule="auto"/>
        <w:jc w:val="center"/>
        <w:rPr>
          <w:rFonts w:ascii="Times New Roman" w:hAnsi="Times New Roman"/>
          <w:b/>
          <w:sz w:val="24"/>
          <w:szCs w:val="24"/>
        </w:rPr>
      </w:pPr>
      <w:r w:rsidRPr="00EE0FF2">
        <w:rPr>
          <w:rFonts w:ascii="Times New Roman" w:hAnsi="Times New Roman"/>
          <w:b/>
          <w:sz w:val="24"/>
          <w:szCs w:val="24"/>
        </w:rPr>
        <w:t>Критерии оценки заявок</w:t>
      </w:r>
    </w:p>
    <w:p w:rsidR="00675BBA" w:rsidRPr="00EE0FF2" w:rsidRDefault="00675BBA" w:rsidP="00675BBA">
      <w:pPr>
        <w:spacing w:after="0" w:line="240" w:lineRule="auto"/>
        <w:jc w:val="center"/>
        <w:rPr>
          <w:rFonts w:ascii="Times New Roman" w:hAnsi="Times New Roman"/>
          <w:b/>
          <w:sz w:val="24"/>
          <w:szCs w:val="24"/>
        </w:rPr>
      </w:pPr>
      <w:r w:rsidRPr="00EE0FF2">
        <w:rPr>
          <w:rFonts w:ascii="Times New Roman" w:hAnsi="Times New Roman"/>
          <w:b/>
          <w:sz w:val="24"/>
          <w:szCs w:val="24"/>
        </w:rPr>
        <w:t>Стоимостные критерии оценки</w:t>
      </w:r>
    </w:p>
    <w:p w:rsidR="00675BBA" w:rsidRPr="00EE0FF2" w:rsidRDefault="00675BBA" w:rsidP="00675BBA">
      <w:pPr>
        <w:spacing w:after="0" w:line="240" w:lineRule="auto"/>
        <w:ind w:firstLine="567"/>
        <w:jc w:val="both"/>
        <w:rPr>
          <w:rFonts w:ascii="Times New Roman" w:hAnsi="Times New Roman"/>
          <w:b/>
          <w:sz w:val="24"/>
          <w:szCs w:val="24"/>
        </w:rPr>
      </w:pPr>
      <w:r w:rsidRPr="00EE0FF2">
        <w:rPr>
          <w:rFonts w:ascii="Times New Roman" w:hAnsi="Times New Roman"/>
          <w:b/>
          <w:sz w:val="24"/>
          <w:szCs w:val="24"/>
        </w:rPr>
        <w:t>1.Цена Договора</w:t>
      </w:r>
    </w:p>
    <w:p w:rsidR="00675BBA" w:rsidRPr="00EE0FF2" w:rsidRDefault="00675BBA" w:rsidP="00675BBA">
      <w:pPr>
        <w:spacing w:after="0" w:line="240" w:lineRule="auto"/>
        <w:ind w:right="-3" w:firstLine="539"/>
        <w:jc w:val="both"/>
        <w:rPr>
          <w:rFonts w:ascii="Times New Roman" w:eastAsia="MS Mincho" w:hAnsi="Times New Roman"/>
          <w:bCs/>
          <w:sz w:val="24"/>
          <w:szCs w:val="24"/>
        </w:rPr>
      </w:pPr>
      <w:r w:rsidRPr="00EE0FF2">
        <w:rPr>
          <w:rFonts w:ascii="Times New Roman" w:eastAsia="MS Mincho" w:hAnsi="Times New Roman"/>
          <w:sz w:val="24"/>
          <w:szCs w:val="24"/>
        </w:rPr>
        <w:t xml:space="preserve">Значимость критерия оценки: </w:t>
      </w:r>
      <w:r w:rsidRPr="00EE0FF2">
        <w:rPr>
          <w:rFonts w:ascii="Times New Roman" w:eastAsia="MS Mincho" w:hAnsi="Times New Roman"/>
          <w:bCs/>
          <w:sz w:val="24"/>
          <w:szCs w:val="24"/>
        </w:rPr>
        <w:t>40%.</w:t>
      </w:r>
    </w:p>
    <w:p w:rsidR="00675BBA" w:rsidRPr="00EE0FF2" w:rsidRDefault="00675BBA" w:rsidP="00675BBA">
      <w:pPr>
        <w:spacing w:after="0" w:line="240" w:lineRule="auto"/>
        <w:ind w:right="-3" w:firstLine="539"/>
        <w:jc w:val="both"/>
        <w:rPr>
          <w:rFonts w:ascii="Times New Roman" w:eastAsia="MS Mincho" w:hAnsi="Times New Roman"/>
          <w:bCs/>
          <w:sz w:val="24"/>
          <w:szCs w:val="24"/>
        </w:rPr>
      </w:pPr>
      <w:r w:rsidRPr="00EE0FF2">
        <w:rPr>
          <w:rFonts w:ascii="Times New Roman" w:eastAsia="MS Mincho" w:hAnsi="Times New Roman"/>
          <w:sz w:val="24"/>
          <w:szCs w:val="24"/>
        </w:rPr>
        <w:t>Коэффициент значимости критерия оценки</w:t>
      </w:r>
      <w:r w:rsidRPr="00EE0FF2">
        <w:rPr>
          <w:rFonts w:ascii="Times New Roman" w:eastAsia="MS Mincho" w:hAnsi="Times New Roman"/>
          <w:bCs/>
          <w:sz w:val="24"/>
          <w:szCs w:val="24"/>
        </w:rPr>
        <w:t>: 0,4.</w:t>
      </w:r>
    </w:p>
    <w:p w:rsidR="00675BBA" w:rsidRPr="00EE0FF2" w:rsidRDefault="00675BBA" w:rsidP="00675BBA">
      <w:pPr>
        <w:spacing w:after="0" w:line="240" w:lineRule="auto"/>
        <w:ind w:right="-3" w:firstLine="539"/>
        <w:jc w:val="both"/>
        <w:rPr>
          <w:rFonts w:ascii="Times New Roman" w:eastAsia="MS Mincho" w:hAnsi="Times New Roman"/>
          <w:bCs/>
          <w:sz w:val="24"/>
          <w:szCs w:val="24"/>
        </w:rPr>
      </w:pPr>
      <w:r w:rsidRPr="00EE0FF2">
        <w:rPr>
          <w:rFonts w:ascii="Times New Roman" w:eastAsia="MS Mincho" w:hAnsi="Times New Roman"/>
          <w:sz w:val="24"/>
          <w:szCs w:val="24"/>
        </w:rPr>
        <w:t>Максимальное количество баллов по данному критерию оценки – 100.</w:t>
      </w:r>
    </w:p>
    <w:p w:rsidR="00675BBA" w:rsidRPr="00EE0FF2" w:rsidRDefault="00675BBA" w:rsidP="00675BBA">
      <w:pPr>
        <w:spacing w:after="0" w:line="240" w:lineRule="auto"/>
        <w:ind w:firstLine="567"/>
        <w:rPr>
          <w:rFonts w:ascii="Times New Roman" w:hAnsi="Times New Roman"/>
          <w:sz w:val="24"/>
          <w:szCs w:val="24"/>
        </w:rPr>
      </w:pPr>
      <w:r w:rsidRPr="00EE0FF2">
        <w:rPr>
          <w:rFonts w:ascii="Times New Roman" w:hAnsi="Times New Roman"/>
          <w:sz w:val="24"/>
          <w:szCs w:val="24"/>
        </w:rPr>
        <w:t>Количество баллов, присуждаемых по критерию оценки «цена Договора» (</w:t>
      </w:r>
      <w:proofErr w:type="spellStart"/>
      <w:r w:rsidRPr="00EE0FF2">
        <w:rPr>
          <w:rFonts w:ascii="Times New Roman" w:hAnsi="Times New Roman"/>
          <w:sz w:val="24"/>
          <w:szCs w:val="24"/>
        </w:rPr>
        <w:t>ЦБi</w:t>
      </w:r>
      <w:proofErr w:type="spellEnd"/>
      <w:r w:rsidRPr="00EE0FF2">
        <w:rPr>
          <w:rFonts w:ascii="Times New Roman" w:hAnsi="Times New Roman"/>
          <w:sz w:val="24"/>
          <w:szCs w:val="24"/>
        </w:rPr>
        <w:t xml:space="preserve">), определяется по формуле: </w:t>
      </w:r>
    </w:p>
    <w:p w:rsidR="00675BBA" w:rsidRPr="00EE0FF2" w:rsidRDefault="00675BBA" w:rsidP="00675BBA">
      <w:pPr>
        <w:spacing w:after="0" w:line="240" w:lineRule="auto"/>
        <w:jc w:val="center"/>
        <w:rPr>
          <w:rFonts w:ascii="Times New Roman" w:hAnsi="Times New Roman"/>
          <w:sz w:val="24"/>
          <w:szCs w:val="24"/>
        </w:rPr>
      </w:pPr>
      <w:proofErr w:type="spellStart"/>
      <w:r w:rsidRPr="00EE0FF2">
        <w:rPr>
          <w:rFonts w:ascii="Times New Roman" w:hAnsi="Times New Roman"/>
          <w:sz w:val="24"/>
          <w:szCs w:val="24"/>
        </w:rPr>
        <w:t>ЦБi</w:t>
      </w:r>
      <w:proofErr w:type="spellEnd"/>
      <w:r w:rsidRPr="00EE0FF2">
        <w:rPr>
          <w:rFonts w:ascii="Times New Roman" w:hAnsi="Times New Roman"/>
          <w:sz w:val="24"/>
          <w:szCs w:val="24"/>
        </w:rPr>
        <w:t xml:space="preserve"> = (</w:t>
      </w:r>
      <w:proofErr w:type="spellStart"/>
      <w:r w:rsidRPr="00EE0FF2">
        <w:rPr>
          <w:rFonts w:ascii="Times New Roman" w:hAnsi="Times New Roman"/>
          <w:sz w:val="24"/>
          <w:szCs w:val="24"/>
        </w:rPr>
        <w:t>Цmin</w:t>
      </w:r>
      <w:proofErr w:type="spellEnd"/>
      <w:r w:rsidRPr="00EE0FF2">
        <w:rPr>
          <w:rFonts w:ascii="Times New Roman" w:hAnsi="Times New Roman"/>
          <w:sz w:val="24"/>
          <w:szCs w:val="24"/>
        </w:rPr>
        <w:t>/</w:t>
      </w:r>
      <w:proofErr w:type="spellStart"/>
      <w:r w:rsidRPr="00EE0FF2">
        <w:rPr>
          <w:rFonts w:ascii="Times New Roman" w:hAnsi="Times New Roman"/>
          <w:sz w:val="24"/>
          <w:szCs w:val="24"/>
        </w:rPr>
        <w:t>Цi</w:t>
      </w:r>
      <w:proofErr w:type="spellEnd"/>
      <w:r w:rsidRPr="00EE0FF2">
        <w:rPr>
          <w:rFonts w:ascii="Times New Roman" w:hAnsi="Times New Roman"/>
          <w:sz w:val="24"/>
          <w:szCs w:val="24"/>
        </w:rPr>
        <w:t xml:space="preserve">) x 100 </w:t>
      </w:r>
    </w:p>
    <w:p w:rsidR="00675BBA" w:rsidRPr="00EE0FF2" w:rsidRDefault="00675BBA" w:rsidP="00675BBA">
      <w:pPr>
        <w:spacing w:after="0" w:line="240" w:lineRule="auto"/>
        <w:rPr>
          <w:rFonts w:ascii="Times New Roman" w:hAnsi="Times New Roman"/>
          <w:sz w:val="24"/>
          <w:szCs w:val="24"/>
        </w:rPr>
      </w:pPr>
    </w:p>
    <w:p w:rsidR="00675BBA" w:rsidRPr="00EE0FF2" w:rsidRDefault="00675BBA" w:rsidP="00675BBA">
      <w:pPr>
        <w:spacing w:after="0" w:line="240" w:lineRule="auto"/>
        <w:ind w:firstLine="567"/>
        <w:rPr>
          <w:rFonts w:ascii="Times New Roman" w:hAnsi="Times New Roman"/>
          <w:sz w:val="24"/>
          <w:szCs w:val="24"/>
        </w:rPr>
      </w:pPr>
      <w:proofErr w:type="spellStart"/>
      <w:r w:rsidRPr="00EE0FF2">
        <w:rPr>
          <w:rFonts w:ascii="Times New Roman" w:hAnsi="Times New Roman"/>
          <w:sz w:val="24"/>
          <w:szCs w:val="24"/>
        </w:rPr>
        <w:t>Цmin</w:t>
      </w:r>
      <w:proofErr w:type="spellEnd"/>
      <w:r w:rsidRPr="00EE0FF2">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675BBA" w:rsidRPr="00EE0FF2" w:rsidRDefault="00675BBA" w:rsidP="00675BBA">
      <w:pPr>
        <w:spacing w:after="0" w:line="240" w:lineRule="auto"/>
        <w:ind w:firstLine="567"/>
        <w:rPr>
          <w:rFonts w:ascii="Times New Roman" w:hAnsi="Times New Roman"/>
          <w:sz w:val="24"/>
          <w:szCs w:val="24"/>
        </w:rPr>
      </w:pPr>
      <w:proofErr w:type="spellStart"/>
      <w:r w:rsidRPr="00EE0FF2">
        <w:rPr>
          <w:rFonts w:ascii="Times New Roman" w:hAnsi="Times New Roman"/>
          <w:sz w:val="24"/>
          <w:szCs w:val="24"/>
        </w:rPr>
        <w:t>Цi</w:t>
      </w:r>
      <w:proofErr w:type="spellEnd"/>
      <w:r w:rsidRPr="00EE0FF2">
        <w:rPr>
          <w:rFonts w:ascii="Times New Roman" w:hAnsi="Times New Roman"/>
          <w:sz w:val="24"/>
          <w:szCs w:val="24"/>
        </w:rPr>
        <w:t xml:space="preserve"> – предложение участника конкурса, заявка которого оценивается.</w:t>
      </w:r>
    </w:p>
    <w:p w:rsidR="00675BBA" w:rsidRPr="00EE0FF2" w:rsidRDefault="00B92224" w:rsidP="00675BBA">
      <w:pPr>
        <w:spacing w:after="0" w:line="240" w:lineRule="auto"/>
        <w:rPr>
          <w:rFonts w:ascii="Times New Roman" w:hAnsi="Times New Roman"/>
          <w:b/>
          <w:sz w:val="24"/>
          <w:szCs w:val="24"/>
        </w:rPr>
      </w:pPr>
      <w:r>
        <w:rPr>
          <w:rFonts w:ascii="Times New Roman" w:hAnsi="Times New Roman"/>
          <w:b/>
          <w:sz w:val="24"/>
          <w:szCs w:val="24"/>
        </w:rPr>
        <w:br w:type="column"/>
      </w:r>
    </w:p>
    <w:p w:rsidR="00675BBA" w:rsidRPr="00EE0FF2" w:rsidRDefault="00675BBA" w:rsidP="00675BBA">
      <w:pPr>
        <w:spacing w:after="0" w:line="240" w:lineRule="auto"/>
        <w:jc w:val="center"/>
        <w:rPr>
          <w:rFonts w:ascii="Times New Roman" w:hAnsi="Times New Roman"/>
          <w:b/>
          <w:sz w:val="24"/>
          <w:szCs w:val="24"/>
        </w:rPr>
      </w:pPr>
      <w:proofErr w:type="spellStart"/>
      <w:r w:rsidRPr="00EE0FF2">
        <w:rPr>
          <w:rFonts w:ascii="Times New Roman" w:hAnsi="Times New Roman"/>
          <w:b/>
          <w:sz w:val="24"/>
          <w:szCs w:val="24"/>
        </w:rPr>
        <w:t>Нестоимостные</w:t>
      </w:r>
      <w:proofErr w:type="spellEnd"/>
      <w:r w:rsidRPr="00EE0FF2">
        <w:rPr>
          <w:rFonts w:ascii="Times New Roman" w:hAnsi="Times New Roman"/>
          <w:b/>
          <w:sz w:val="24"/>
          <w:szCs w:val="24"/>
        </w:rPr>
        <w:t xml:space="preserve"> критерии оценки</w:t>
      </w:r>
    </w:p>
    <w:p w:rsidR="00675BBA" w:rsidRPr="00EE0FF2" w:rsidRDefault="00675BBA" w:rsidP="00675BBA">
      <w:pPr>
        <w:spacing w:after="0" w:line="240" w:lineRule="auto"/>
        <w:ind w:firstLine="567"/>
        <w:rPr>
          <w:rFonts w:ascii="Times New Roman" w:hAnsi="Times New Roman"/>
          <w:b/>
          <w:sz w:val="24"/>
          <w:szCs w:val="24"/>
        </w:rPr>
      </w:pPr>
      <w:r w:rsidRPr="00EE0FF2">
        <w:rPr>
          <w:rFonts w:ascii="Times New Roman" w:hAnsi="Times New Roman"/>
          <w:b/>
          <w:sz w:val="24"/>
          <w:szCs w:val="24"/>
        </w:rPr>
        <w:t xml:space="preserve">2. Качество услуг и квалификация участника конкурса </w:t>
      </w:r>
    </w:p>
    <w:p w:rsidR="00675BBA" w:rsidRPr="00EE0FF2" w:rsidRDefault="00675BBA" w:rsidP="00675BBA">
      <w:pPr>
        <w:tabs>
          <w:tab w:val="left" w:pos="709"/>
          <w:tab w:val="num" w:pos="1980"/>
        </w:tabs>
        <w:spacing w:after="0" w:line="240" w:lineRule="auto"/>
        <w:ind w:left="709" w:right="-3" w:hanging="142"/>
        <w:jc w:val="both"/>
        <w:rPr>
          <w:rFonts w:ascii="Times New Roman" w:eastAsia="MS Mincho" w:hAnsi="Times New Roman"/>
          <w:sz w:val="24"/>
          <w:szCs w:val="24"/>
        </w:rPr>
      </w:pPr>
      <w:r w:rsidRPr="00EE0FF2">
        <w:rPr>
          <w:rFonts w:ascii="Times New Roman" w:eastAsia="MS Mincho" w:hAnsi="Times New Roman"/>
          <w:sz w:val="24"/>
          <w:szCs w:val="24"/>
        </w:rPr>
        <w:t xml:space="preserve">Значимость критерия оценки: 60 %. </w:t>
      </w:r>
    </w:p>
    <w:p w:rsidR="00675BBA" w:rsidRPr="00EE0FF2" w:rsidRDefault="00675BBA" w:rsidP="00675BBA">
      <w:pPr>
        <w:tabs>
          <w:tab w:val="left" w:pos="709"/>
          <w:tab w:val="num" w:pos="1980"/>
        </w:tabs>
        <w:spacing w:after="0" w:line="240" w:lineRule="auto"/>
        <w:ind w:left="709" w:right="-3" w:hanging="142"/>
        <w:jc w:val="both"/>
        <w:rPr>
          <w:rFonts w:ascii="Times New Roman" w:eastAsia="MS Mincho" w:hAnsi="Times New Roman"/>
          <w:sz w:val="24"/>
          <w:szCs w:val="24"/>
        </w:rPr>
      </w:pPr>
      <w:r w:rsidRPr="00EE0FF2">
        <w:rPr>
          <w:rFonts w:ascii="Times New Roman" w:eastAsia="MS Mincho" w:hAnsi="Times New Roman"/>
          <w:sz w:val="24"/>
          <w:szCs w:val="24"/>
        </w:rPr>
        <w:t>Коэффициент значимости критерия оценки: 0,6.</w:t>
      </w:r>
    </w:p>
    <w:p w:rsidR="00675BBA" w:rsidRPr="00EE0FF2" w:rsidRDefault="00675BBA" w:rsidP="00675BBA">
      <w:pPr>
        <w:tabs>
          <w:tab w:val="left" w:pos="567"/>
        </w:tabs>
        <w:spacing w:after="0" w:line="240" w:lineRule="auto"/>
        <w:ind w:left="567" w:right="-3"/>
        <w:rPr>
          <w:rFonts w:ascii="Times New Roman" w:eastAsia="MS Mincho" w:hAnsi="Times New Roman"/>
          <w:sz w:val="24"/>
          <w:szCs w:val="24"/>
        </w:rPr>
      </w:pPr>
      <w:r w:rsidRPr="00EE0FF2">
        <w:rPr>
          <w:rFonts w:ascii="Times New Roman" w:eastAsia="MS Mincho" w:hAnsi="Times New Roman"/>
          <w:sz w:val="24"/>
          <w:szCs w:val="24"/>
        </w:rPr>
        <w:t>Максимальное количество баллов по данному критерию оценки (показателю) – 100.</w:t>
      </w:r>
    </w:p>
    <w:p w:rsidR="00675BBA" w:rsidRPr="00AA74BE" w:rsidRDefault="00675BBA" w:rsidP="00675BBA">
      <w:pPr>
        <w:tabs>
          <w:tab w:val="num" w:pos="383"/>
          <w:tab w:val="num" w:pos="1980"/>
          <w:tab w:val="left" w:pos="4763"/>
        </w:tabs>
        <w:spacing w:after="0" w:line="240" w:lineRule="auto"/>
        <w:ind w:right="-6" w:firstLine="567"/>
        <w:contextualSpacing/>
        <w:rPr>
          <w:rFonts w:ascii="Times New Roman" w:eastAsia="MS Mincho" w:hAnsi="Times New Roman"/>
          <w:sz w:val="24"/>
          <w:szCs w:val="24"/>
        </w:rPr>
      </w:pPr>
      <w:r w:rsidRPr="00EE0FF2">
        <w:rPr>
          <w:rFonts w:ascii="Times New Roman" w:eastAsia="MS Mincho" w:hAnsi="Times New Roman"/>
          <w:b/>
          <w:sz w:val="24"/>
          <w:szCs w:val="24"/>
        </w:rPr>
        <w:t>2.1. Показатель: опыт оказания аналогичных услуг</w:t>
      </w:r>
      <w:r w:rsidR="00AA74BE">
        <w:rPr>
          <w:rFonts w:ascii="Times New Roman" w:eastAsia="MS Mincho" w:hAnsi="Times New Roman"/>
          <w:b/>
          <w:sz w:val="24"/>
          <w:szCs w:val="24"/>
        </w:rPr>
        <w:t xml:space="preserve">: </w:t>
      </w:r>
      <w:r w:rsidR="00AA74BE" w:rsidRPr="00AA74BE">
        <w:rPr>
          <w:rFonts w:ascii="Times New Roman" w:eastAsia="MS Mincho" w:hAnsi="Times New Roman"/>
          <w:sz w:val="24"/>
          <w:szCs w:val="24"/>
        </w:rPr>
        <w:t>от 0 до 50</w:t>
      </w:r>
    </w:p>
    <w:p w:rsidR="00675BBA" w:rsidRPr="00EE0FF2" w:rsidRDefault="00675BBA" w:rsidP="00675BBA">
      <w:pPr>
        <w:autoSpaceDE w:val="0"/>
        <w:autoSpaceDN w:val="0"/>
        <w:spacing w:after="0" w:line="240" w:lineRule="auto"/>
        <w:ind w:firstLine="567"/>
        <w:rPr>
          <w:rFonts w:ascii="Times New Roman" w:eastAsia="MS Mincho" w:hAnsi="Times New Roman"/>
          <w:b/>
          <w:sz w:val="24"/>
          <w:szCs w:val="24"/>
          <w:lang w:eastAsia="ru-RU"/>
        </w:rPr>
      </w:pPr>
      <w:r w:rsidRPr="00EE0FF2">
        <w:rPr>
          <w:rFonts w:ascii="Times New Roman" w:eastAsia="MS Mincho" w:hAnsi="Times New Roman"/>
          <w:b/>
          <w:sz w:val="24"/>
          <w:szCs w:val="24"/>
          <w:lang w:eastAsia="ru-RU"/>
        </w:rPr>
        <w:t xml:space="preserve">Наличие документально подтвержденного опыта оказания услуг, аналогичных предмету конкурса </w:t>
      </w:r>
      <w:r w:rsidRPr="00EE0FF2">
        <w:rPr>
          <w:rFonts w:ascii="Times New Roman" w:eastAsia="MS Mincho" w:hAnsi="Times New Roman"/>
          <w:b/>
          <w:sz w:val="24"/>
          <w:szCs w:val="24"/>
        </w:rPr>
        <w:t>с 2012</w:t>
      </w:r>
      <w:r w:rsidRPr="00EE0FF2">
        <w:rPr>
          <w:rFonts w:ascii="Times New Roman" w:eastAsia="MS Mincho" w:hAnsi="Times New Roman"/>
          <w:b/>
          <w:sz w:val="24"/>
          <w:szCs w:val="24"/>
          <w:lang w:eastAsia="ru-RU"/>
        </w:rPr>
        <w:t xml:space="preserve"> года до даты объявления конкурса. </w:t>
      </w:r>
    </w:p>
    <w:p w:rsidR="00675BBA" w:rsidRPr="00EE0FF2" w:rsidRDefault="00675BBA" w:rsidP="00675BBA">
      <w:pPr>
        <w:widowControl w:val="0"/>
        <w:tabs>
          <w:tab w:val="num" w:pos="1844"/>
        </w:tabs>
        <w:autoSpaceDE w:val="0"/>
        <w:autoSpaceDN w:val="0"/>
        <w:adjustRightInd w:val="0"/>
        <w:spacing w:after="0" w:line="240" w:lineRule="auto"/>
        <w:rPr>
          <w:rFonts w:ascii="Times New Roman" w:eastAsia="MS Mincho" w:hAnsi="Times New Roman"/>
          <w:sz w:val="24"/>
          <w:szCs w:val="24"/>
        </w:rPr>
      </w:pPr>
      <w:r w:rsidRPr="00EE0FF2">
        <w:rPr>
          <w:rFonts w:ascii="Times New Roman" w:eastAsia="MS Mincho" w:hAnsi="Times New Roman"/>
          <w:sz w:val="24"/>
          <w:szCs w:val="24"/>
        </w:rPr>
        <w:t xml:space="preserve">Аналогичными признаются услуги, соответствующие </w:t>
      </w:r>
      <w:proofErr w:type="spellStart"/>
      <w:r w:rsidRPr="00EE0FF2">
        <w:rPr>
          <w:rFonts w:ascii="Times New Roman" w:eastAsia="MS Mincho" w:hAnsi="Times New Roman"/>
          <w:sz w:val="24"/>
          <w:szCs w:val="24"/>
        </w:rPr>
        <w:t>пп</w:t>
      </w:r>
      <w:proofErr w:type="spellEnd"/>
      <w:r w:rsidRPr="00EE0FF2">
        <w:rPr>
          <w:rFonts w:ascii="Times New Roman" w:eastAsia="MS Mincho" w:hAnsi="Times New Roman"/>
          <w:sz w:val="24"/>
          <w:szCs w:val="24"/>
        </w:rPr>
        <w:t>. 1, 2, 3</w:t>
      </w:r>
      <w:r w:rsidR="00702D8F" w:rsidRPr="00136FC3">
        <w:rPr>
          <w:rFonts w:ascii="Times New Roman" w:eastAsia="MS Mincho" w:hAnsi="Times New Roman"/>
          <w:sz w:val="24"/>
          <w:szCs w:val="24"/>
        </w:rPr>
        <w:t>, 4</w:t>
      </w:r>
      <w:r w:rsidRPr="00EE0FF2">
        <w:rPr>
          <w:rFonts w:ascii="Times New Roman" w:eastAsia="MS Mincho" w:hAnsi="Times New Roman"/>
          <w:sz w:val="24"/>
          <w:szCs w:val="24"/>
        </w:rPr>
        <w:t xml:space="preserve"> Технического задания в соответствии с объемами и видами работ, не менее заданных в Техническом задании.</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 xml:space="preserve">Подтверждением опыта участника по успешному выполнению работ сопоставимого характера и объема служат копии исполненных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 Представленные акты в отсутствие копий договоров (контрактов), не будут считаться подтверждением опыта участника конкурса. В отсутствие актов, а также копий приложений, предусмотренных договором (контрактом) – договор (контракт) не будет учитываться при оценке </w:t>
      </w:r>
      <w:r w:rsidRPr="00877CF0">
        <w:rPr>
          <w:rFonts w:ascii="Times New Roman" w:hAnsi="Times New Roman"/>
        </w:rPr>
        <w:t>– от 0 до 50 баллов</w:t>
      </w:r>
      <w:r w:rsidRPr="00877CF0">
        <w:rPr>
          <w:rFonts w:ascii="Times New Roman" w:eastAsia="MS Mincho" w:hAnsi="Times New Roman"/>
        </w:rPr>
        <w:t>.</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Порядок оценки:</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Количество баллов рассчитывается по шкале:</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 отсутствие договоров (контрактов) аналогичного характера – 0 баллов;</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 от 1 до 4 (включительно) контрактов (договоров) – от 1 до 10 баллов;</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 от 5 до 9 (включительно) контрактов (договоров) – от 11 до 20 баллов;</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 от 10 до 13 (включительно) контрактов (договоров) – от 21 до 35 баллов;</w:t>
      </w:r>
    </w:p>
    <w:p w:rsidR="0008379F" w:rsidRPr="00877CF0" w:rsidRDefault="0008379F" w:rsidP="0008379F">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877CF0">
        <w:rPr>
          <w:rFonts w:ascii="Times New Roman" w:eastAsia="MS Mincho" w:hAnsi="Times New Roman"/>
        </w:rPr>
        <w:t xml:space="preserve">- 14 и выше контрактов (договоров) – 50 баллов. </w:t>
      </w:r>
    </w:p>
    <w:p w:rsidR="004D09F1" w:rsidRPr="0014232A" w:rsidRDefault="00675BBA" w:rsidP="004D09F1">
      <w:pPr>
        <w:spacing w:after="0" w:line="240" w:lineRule="auto"/>
        <w:ind w:left="284" w:right="-3" w:firstLine="283"/>
        <w:contextualSpacing/>
        <w:jc w:val="both"/>
        <w:rPr>
          <w:rFonts w:ascii="Times New Roman" w:eastAsia="MS Mincho" w:hAnsi="Times New Roman"/>
          <w:b/>
        </w:rPr>
      </w:pPr>
      <w:r w:rsidRPr="00EE0FF2">
        <w:rPr>
          <w:rFonts w:ascii="Times New Roman" w:eastAsia="MS Mincho" w:hAnsi="Times New Roman"/>
          <w:b/>
          <w:sz w:val="24"/>
          <w:szCs w:val="24"/>
        </w:rPr>
        <w:t>2.2.Показатель: наличие у организации квал</w:t>
      </w:r>
      <w:r w:rsidR="004D09F1">
        <w:rPr>
          <w:rFonts w:ascii="Times New Roman" w:eastAsia="MS Mincho" w:hAnsi="Times New Roman"/>
          <w:b/>
          <w:sz w:val="24"/>
          <w:szCs w:val="24"/>
        </w:rPr>
        <w:t>ифицированных специалистов</w:t>
      </w:r>
      <w:r w:rsidR="004D09F1" w:rsidRPr="000D6F97">
        <w:rPr>
          <w:rFonts w:ascii="Times New Roman" w:eastAsia="MS Mincho" w:hAnsi="Times New Roman"/>
          <w:b/>
          <w:sz w:val="24"/>
          <w:szCs w:val="24"/>
        </w:rPr>
        <w:t xml:space="preserve">: </w:t>
      </w:r>
      <w:r w:rsidR="004D09F1" w:rsidRPr="000D6F97">
        <w:rPr>
          <w:rFonts w:ascii="Times New Roman" w:eastAsia="MS Mincho" w:hAnsi="Times New Roman"/>
          <w:sz w:val="24"/>
          <w:szCs w:val="24"/>
        </w:rPr>
        <w:t>о</w:t>
      </w:r>
      <w:r w:rsidR="004D09F1" w:rsidRPr="000D6F97">
        <w:rPr>
          <w:rFonts w:ascii="Times New Roman" w:hAnsi="Times New Roman"/>
        </w:rPr>
        <w:t xml:space="preserve">т 0 до 50 </w:t>
      </w:r>
      <w:r w:rsidR="004D09F1" w:rsidRPr="0014232A">
        <w:rPr>
          <w:rFonts w:ascii="Times New Roman" w:hAnsi="Times New Roman"/>
        </w:rPr>
        <w:t>баллов</w:t>
      </w:r>
      <w:r w:rsidR="004D09F1" w:rsidRPr="0014232A">
        <w:rPr>
          <w:rFonts w:ascii="Times New Roman" w:eastAsia="MS Mincho" w:hAnsi="Times New Roman"/>
          <w:b/>
        </w:rPr>
        <w:t>.</w:t>
      </w:r>
    </w:p>
    <w:p w:rsidR="004D09F1" w:rsidRPr="0014232A" w:rsidRDefault="004D09F1" w:rsidP="00302F3E">
      <w:pPr>
        <w:tabs>
          <w:tab w:val="num" w:pos="383"/>
          <w:tab w:val="num" w:pos="1980"/>
          <w:tab w:val="left" w:pos="4763"/>
        </w:tabs>
        <w:spacing w:after="0" w:line="240" w:lineRule="auto"/>
        <w:ind w:right="-3" w:firstLine="567"/>
        <w:contextualSpacing/>
        <w:jc w:val="both"/>
        <w:rPr>
          <w:rFonts w:ascii="Times New Roman" w:hAnsi="Times New Roman"/>
        </w:rPr>
      </w:pPr>
      <w:r w:rsidRPr="0014232A">
        <w:rPr>
          <w:rFonts w:ascii="Times New Roman" w:hAnsi="Times New Roman"/>
        </w:rPr>
        <w:t>Наличие у участника конкурса на дату подачи заявки на участие в конкурсе трудовых ресурсов (далее –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4D09F1" w:rsidRPr="0014232A" w:rsidRDefault="004D09F1" w:rsidP="00302F3E">
      <w:pPr>
        <w:spacing w:after="0" w:line="240" w:lineRule="auto"/>
        <w:jc w:val="both"/>
        <w:rPr>
          <w:rFonts w:ascii="Times New Roman" w:hAnsi="Times New Roman"/>
        </w:rPr>
      </w:pPr>
      <w:r w:rsidRPr="0014232A">
        <w:rPr>
          <w:rFonts w:ascii="Times New Roman" w:hAnsi="Times New Roman"/>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4D09F1" w:rsidRPr="0014232A" w:rsidRDefault="004D09F1" w:rsidP="00302F3E">
      <w:pPr>
        <w:spacing w:after="0" w:line="240" w:lineRule="auto"/>
        <w:ind w:firstLine="567"/>
        <w:jc w:val="both"/>
        <w:rPr>
          <w:rFonts w:ascii="Times New Roman" w:hAnsi="Times New Roman"/>
        </w:rPr>
      </w:pPr>
      <w:r w:rsidRPr="0014232A">
        <w:rPr>
          <w:rFonts w:ascii="Times New Roman" w:hAnsi="Times New Roman"/>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p>
    <w:p w:rsidR="004D09F1" w:rsidRPr="0014232A" w:rsidRDefault="004D09F1" w:rsidP="00302F3E">
      <w:pPr>
        <w:tabs>
          <w:tab w:val="num" w:pos="383"/>
          <w:tab w:val="num" w:pos="1980"/>
          <w:tab w:val="left" w:pos="4763"/>
        </w:tabs>
        <w:spacing w:after="0" w:line="240" w:lineRule="auto"/>
        <w:ind w:right="-6" w:firstLine="567"/>
        <w:contextualSpacing/>
        <w:jc w:val="both"/>
        <w:rPr>
          <w:rFonts w:ascii="Times New Roman" w:eastAsia="MS Mincho" w:hAnsi="Times New Roman"/>
        </w:rPr>
      </w:pPr>
      <w:r w:rsidRPr="0014232A">
        <w:rPr>
          <w:rFonts w:ascii="Times New Roman" w:eastAsia="MS Mincho" w:hAnsi="Times New Roman"/>
        </w:rPr>
        <w:t>Порядок оценки:</w:t>
      </w:r>
    </w:p>
    <w:p w:rsidR="004D09F1" w:rsidRPr="0014232A" w:rsidRDefault="004D09F1" w:rsidP="00302F3E">
      <w:pPr>
        <w:shd w:val="clear" w:color="auto" w:fill="FFFFFF"/>
        <w:tabs>
          <w:tab w:val="left" w:pos="379"/>
        </w:tabs>
        <w:spacing w:after="0" w:line="240" w:lineRule="auto"/>
        <w:ind w:right="6" w:firstLine="567"/>
        <w:contextualSpacing/>
        <w:jc w:val="both"/>
        <w:rPr>
          <w:rFonts w:ascii="Times New Roman" w:hAnsi="Times New Roman"/>
        </w:rPr>
      </w:pPr>
      <w:r w:rsidRPr="0014232A">
        <w:rPr>
          <w:rFonts w:ascii="Times New Roman" w:hAnsi="Times New Roman"/>
        </w:rPr>
        <w:t>- необходимая информация и документы, подтверждающие квалификацию специалистов, привлекаемы</w:t>
      </w:r>
      <w:r w:rsidR="008D16E4" w:rsidRPr="0014232A">
        <w:rPr>
          <w:rFonts w:ascii="Times New Roman" w:hAnsi="Times New Roman"/>
        </w:rPr>
        <w:t>х к выполнению работ, отсутствую</w:t>
      </w:r>
      <w:r w:rsidRPr="0014232A">
        <w:rPr>
          <w:rFonts w:ascii="Times New Roman" w:hAnsi="Times New Roman"/>
        </w:rPr>
        <w:t>т – 0 баллов;</w:t>
      </w:r>
    </w:p>
    <w:p w:rsidR="004D09F1" w:rsidRPr="0014232A" w:rsidRDefault="004D09F1" w:rsidP="00302F3E">
      <w:pPr>
        <w:shd w:val="clear" w:color="auto" w:fill="FFFFFF"/>
        <w:tabs>
          <w:tab w:val="left" w:pos="379"/>
        </w:tabs>
        <w:spacing w:after="0" w:line="240" w:lineRule="auto"/>
        <w:ind w:right="5" w:firstLine="567"/>
        <w:contextualSpacing/>
        <w:jc w:val="both"/>
        <w:rPr>
          <w:rFonts w:ascii="Times New Roman" w:hAnsi="Times New Roman"/>
        </w:rPr>
      </w:pPr>
      <w:r w:rsidRPr="0014232A">
        <w:rPr>
          <w:rFonts w:ascii="Times New Roman" w:hAnsi="Times New Roman"/>
        </w:rPr>
        <w:t>- до 6 квалифицированных специалистов – от 1 до 20 баллов;</w:t>
      </w:r>
    </w:p>
    <w:p w:rsidR="004D09F1" w:rsidRPr="0014232A" w:rsidRDefault="004D09F1" w:rsidP="00302F3E">
      <w:pPr>
        <w:shd w:val="clear" w:color="auto" w:fill="FFFFFF"/>
        <w:tabs>
          <w:tab w:val="left" w:pos="379"/>
        </w:tabs>
        <w:spacing w:after="0" w:line="240" w:lineRule="auto"/>
        <w:ind w:right="5" w:firstLine="567"/>
        <w:contextualSpacing/>
        <w:jc w:val="both"/>
        <w:rPr>
          <w:rFonts w:ascii="Times New Roman" w:hAnsi="Times New Roman"/>
        </w:rPr>
      </w:pPr>
      <w:r w:rsidRPr="0014232A">
        <w:rPr>
          <w:rFonts w:ascii="Times New Roman" w:hAnsi="Times New Roman"/>
        </w:rPr>
        <w:t>- до 8 квалицированных специалистов – от 21 до 30 баллов;</w:t>
      </w:r>
    </w:p>
    <w:p w:rsidR="004D09F1" w:rsidRPr="0014232A" w:rsidRDefault="004D09F1" w:rsidP="00302F3E">
      <w:pPr>
        <w:spacing w:after="0" w:line="240" w:lineRule="auto"/>
        <w:ind w:firstLine="567"/>
        <w:jc w:val="both"/>
        <w:rPr>
          <w:rFonts w:ascii="Times New Roman" w:hAnsi="Times New Roman"/>
        </w:rPr>
      </w:pPr>
      <w:r w:rsidRPr="0014232A">
        <w:rPr>
          <w:rFonts w:ascii="Times New Roman" w:hAnsi="Times New Roman"/>
        </w:rPr>
        <w:t>- 10 и более квалифицированных специалистов – от 31 до 50 баллов.</w:t>
      </w:r>
    </w:p>
    <w:p w:rsidR="004D09F1" w:rsidRPr="0014232A" w:rsidRDefault="004D09F1" w:rsidP="004D09F1">
      <w:pPr>
        <w:tabs>
          <w:tab w:val="num" w:pos="383"/>
          <w:tab w:val="num" w:pos="1980"/>
          <w:tab w:val="left" w:pos="4763"/>
        </w:tabs>
        <w:spacing w:after="0" w:line="240" w:lineRule="auto"/>
        <w:ind w:right="-3" w:firstLine="567"/>
        <w:contextualSpacing/>
        <w:jc w:val="both"/>
        <w:rPr>
          <w:rFonts w:ascii="Times New Roman" w:hAnsi="Times New Roman"/>
        </w:rPr>
      </w:pPr>
      <w:r w:rsidRPr="0014232A">
        <w:rPr>
          <w:rFonts w:ascii="Times New Roman" w:hAnsi="Times New Roman"/>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EA2876" w:rsidRPr="00EE0FF2" w:rsidRDefault="00EA2876" w:rsidP="00EA2876">
      <w:pPr>
        <w:spacing w:after="0" w:line="240" w:lineRule="auto"/>
        <w:ind w:firstLine="567"/>
        <w:rPr>
          <w:rFonts w:ascii="Times New Roman" w:hAnsi="Times New Roman"/>
          <w:sz w:val="24"/>
          <w:szCs w:val="24"/>
        </w:rPr>
      </w:pPr>
      <w:r w:rsidRPr="00EE0FF2">
        <w:rPr>
          <w:rFonts w:ascii="Times New Roman" w:hAnsi="Times New Roman"/>
          <w:b/>
          <w:sz w:val="24"/>
          <w:szCs w:val="24"/>
        </w:rPr>
        <w:t>Расчет рейтинга заявки по критерию.</w:t>
      </w:r>
    </w:p>
    <w:p w:rsidR="00EA2876" w:rsidRPr="00EE0FF2" w:rsidRDefault="00EA2876" w:rsidP="00EA2876">
      <w:pPr>
        <w:spacing w:after="0" w:line="240" w:lineRule="auto"/>
        <w:ind w:firstLine="709"/>
        <w:contextualSpacing/>
        <w:jc w:val="both"/>
        <w:rPr>
          <w:rFonts w:ascii="Times New Roman" w:hAnsi="Times New Roman"/>
          <w:sz w:val="24"/>
          <w:szCs w:val="24"/>
        </w:rPr>
      </w:pPr>
      <w:r w:rsidRPr="00EE0FF2">
        <w:rPr>
          <w:rFonts w:ascii="Times New Roman" w:hAnsi="Times New Roman"/>
          <w:sz w:val="24"/>
          <w:szCs w:val="24"/>
        </w:rPr>
        <w:t xml:space="preserve">Рейтинг, присуждаемый заявке по критерию </w:t>
      </w:r>
      <w:r w:rsidRPr="00EE0FF2">
        <w:rPr>
          <w:rFonts w:ascii="Times New Roman" w:hAnsi="Times New Roman"/>
          <w:b/>
          <w:sz w:val="24"/>
          <w:szCs w:val="24"/>
        </w:rPr>
        <w:t>«Качество услуг и квалификация участника конкурса»</w:t>
      </w:r>
      <w:r w:rsidRPr="00EE0FF2">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rsidRPr="00EE0FF2">
        <w:rPr>
          <w:rFonts w:ascii="Times New Roman" w:hAnsi="Times New Roman"/>
          <w:b/>
          <w:sz w:val="24"/>
          <w:szCs w:val="24"/>
        </w:rPr>
        <w:t>Качество услуг и квалификация участника конкурса</w:t>
      </w:r>
      <w:r w:rsidRPr="00EE0FF2">
        <w:rPr>
          <w:rFonts w:ascii="Times New Roman" w:hAnsi="Times New Roman"/>
          <w:sz w:val="24"/>
          <w:szCs w:val="24"/>
        </w:rPr>
        <w:t>», определяется по формуле:</w:t>
      </w:r>
    </w:p>
    <w:p w:rsidR="00EA2876" w:rsidRPr="00EE0FF2" w:rsidRDefault="00EA2876" w:rsidP="00EA2876">
      <w:pPr>
        <w:spacing w:after="0" w:line="240" w:lineRule="auto"/>
        <w:ind w:firstLine="709"/>
        <w:contextualSpacing/>
        <w:jc w:val="both"/>
        <w:rPr>
          <w:rFonts w:ascii="Times New Roman" w:hAnsi="Times New Roman"/>
          <w:sz w:val="24"/>
          <w:szCs w:val="24"/>
        </w:rPr>
      </w:pPr>
      <w:proofErr w:type="spellStart"/>
      <w:r w:rsidRPr="00EE0FF2">
        <w:rPr>
          <w:rFonts w:ascii="Times New Roman" w:hAnsi="Times New Roman"/>
          <w:sz w:val="24"/>
          <w:szCs w:val="24"/>
          <w:lang w:val="en-US"/>
        </w:rPr>
        <w:t>Rc</w:t>
      </w:r>
      <w:r w:rsidRPr="00EE0FF2">
        <w:rPr>
          <w:rFonts w:ascii="Times New Roman" w:hAnsi="Times New Roman"/>
          <w:sz w:val="24"/>
          <w:szCs w:val="24"/>
          <w:vertAlign w:val="subscript"/>
          <w:lang w:val="en-US"/>
        </w:rPr>
        <w:t>i</w:t>
      </w:r>
      <w:proofErr w:type="spellEnd"/>
      <w:r w:rsidRPr="00EE0FF2">
        <w:rPr>
          <w:rFonts w:ascii="Times New Roman" w:hAnsi="Times New Roman"/>
          <w:sz w:val="24"/>
          <w:szCs w:val="24"/>
        </w:rPr>
        <w:t xml:space="preserve"> = </w:t>
      </w: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proofErr w:type="spellEnd"/>
      <w:r w:rsidRPr="00EE0FF2">
        <w:rPr>
          <w:rFonts w:ascii="Times New Roman" w:hAnsi="Times New Roman"/>
          <w:sz w:val="24"/>
          <w:szCs w:val="24"/>
          <w:vertAlign w:val="subscript"/>
        </w:rPr>
        <w:t>1</w:t>
      </w:r>
      <w:r w:rsidRPr="00EE0FF2">
        <w:rPr>
          <w:rFonts w:ascii="Times New Roman" w:hAnsi="Times New Roman"/>
          <w:sz w:val="24"/>
          <w:szCs w:val="24"/>
        </w:rPr>
        <w:t xml:space="preserve"> + </w:t>
      </w: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proofErr w:type="spellEnd"/>
      <w:r w:rsidRPr="00EE0FF2">
        <w:rPr>
          <w:rFonts w:ascii="Times New Roman" w:hAnsi="Times New Roman"/>
          <w:sz w:val="24"/>
          <w:szCs w:val="24"/>
          <w:vertAlign w:val="subscript"/>
        </w:rPr>
        <w:t>2</w:t>
      </w:r>
      <w:r w:rsidRPr="00EE0FF2">
        <w:rPr>
          <w:rFonts w:ascii="Times New Roman" w:hAnsi="Times New Roman"/>
          <w:sz w:val="24"/>
          <w:szCs w:val="24"/>
        </w:rPr>
        <w:t xml:space="preserve"> + … + </w:t>
      </w: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r w:rsidRPr="00EE0FF2">
        <w:rPr>
          <w:rFonts w:ascii="Times New Roman" w:hAnsi="Times New Roman"/>
          <w:sz w:val="24"/>
          <w:szCs w:val="24"/>
          <w:vertAlign w:val="subscript"/>
          <w:lang w:val="en-US"/>
        </w:rPr>
        <w:t>n</w:t>
      </w:r>
      <w:proofErr w:type="spellEnd"/>
    </w:p>
    <w:p w:rsidR="00EA2876" w:rsidRPr="00EE0FF2" w:rsidRDefault="00EA2876" w:rsidP="00EA287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EE0FF2">
        <w:rPr>
          <w:rFonts w:ascii="Times New Roman" w:hAnsi="Times New Roman"/>
          <w:sz w:val="24"/>
          <w:szCs w:val="24"/>
        </w:rPr>
        <w:t>где</w:t>
      </w:r>
      <w:proofErr w:type="gramEnd"/>
      <w:r w:rsidRPr="00EE0FF2">
        <w:rPr>
          <w:rFonts w:ascii="Times New Roman" w:hAnsi="Times New Roman"/>
          <w:sz w:val="24"/>
          <w:szCs w:val="24"/>
        </w:rPr>
        <w:t>:</w:t>
      </w:r>
    </w:p>
    <w:p w:rsidR="00184080" w:rsidRDefault="00EA2876" w:rsidP="00EA2876">
      <w:pPr>
        <w:widowControl w:val="0"/>
        <w:autoSpaceDE w:val="0"/>
        <w:autoSpaceDN w:val="0"/>
        <w:adjustRightInd w:val="0"/>
        <w:spacing w:after="0" w:line="240" w:lineRule="auto"/>
        <w:ind w:firstLine="709"/>
        <w:contextualSpacing/>
        <w:jc w:val="both"/>
        <w:rPr>
          <w:rFonts w:ascii="Times New Roman" w:hAnsi="Times New Roman"/>
          <w:bCs/>
          <w:spacing w:val="2"/>
          <w:sz w:val="24"/>
          <w:szCs w:val="24"/>
          <w:lang w:eastAsia="ar-SA"/>
        </w:rPr>
      </w:pPr>
      <w:proofErr w:type="spellStart"/>
      <w:r w:rsidRPr="00EE0FF2">
        <w:rPr>
          <w:rFonts w:ascii="Times New Roman" w:hAnsi="Times New Roman"/>
          <w:sz w:val="24"/>
          <w:szCs w:val="24"/>
          <w:lang w:val="en-US"/>
        </w:rPr>
        <w:t>Rc</w:t>
      </w:r>
      <w:r w:rsidRPr="00EE0FF2">
        <w:rPr>
          <w:rFonts w:ascii="Times New Roman" w:hAnsi="Times New Roman"/>
          <w:sz w:val="24"/>
          <w:szCs w:val="24"/>
          <w:vertAlign w:val="subscript"/>
          <w:lang w:val="en-US"/>
        </w:rPr>
        <w:t>i</w:t>
      </w:r>
      <w:proofErr w:type="spellEnd"/>
      <w:r w:rsidRPr="00EE0FF2">
        <w:rPr>
          <w:rFonts w:ascii="Times New Roman" w:hAnsi="Times New Roman"/>
          <w:sz w:val="24"/>
          <w:szCs w:val="24"/>
        </w:rPr>
        <w:t xml:space="preserve"> – </w:t>
      </w:r>
      <w:r w:rsidRPr="00EE0FF2">
        <w:rPr>
          <w:rFonts w:ascii="Times New Roman" w:hAnsi="Times New Roman"/>
          <w:bCs/>
          <w:spacing w:val="2"/>
          <w:sz w:val="24"/>
          <w:szCs w:val="24"/>
          <w:lang w:eastAsia="ar-SA"/>
        </w:rPr>
        <w:t xml:space="preserve">рейтинг, присуждаемый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заявке по критерию «Качество услуг и квалификация участника конкурса»,</w:t>
      </w:r>
    </w:p>
    <w:p w:rsidR="00EA2876" w:rsidRPr="00EE0FF2" w:rsidRDefault="00184080" w:rsidP="00EA287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bCs/>
          <w:spacing w:val="2"/>
          <w:sz w:val="24"/>
          <w:szCs w:val="24"/>
          <w:lang w:eastAsia="ar-SA"/>
        </w:rPr>
        <w:br w:type="column"/>
      </w:r>
      <w:proofErr w:type="spellStart"/>
      <w:r w:rsidR="00EA2876" w:rsidRPr="00EE0FF2">
        <w:rPr>
          <w:rFonts w:ascii="Times New Roman" w:hAnsi="Times New Roman"/>
          <w:sz w:val="24"/>
          <w:szCs w:val="24"/>
          <w:lang w:val="en-US"/>
        </w:rPr>
        <w:lastRenderedPageBreak/>
        <w:t>C</w:t>
      </w:r>
      <w:r w:rsidR="00EA2876" w:rsidRPr="00EE0FF2">
        <w:rPr>
          <w:rFonts w:ascii="Times New Roman" w:hAnsi="Times New Roman"/>
          <w:sz w:val="24"/>
          <w:szCs w:val="24"/>
          <w:vertAlign w:val="superscript"/>
          <w:lang w:val="en-US"/>
        </w:rPr>
        <w:t>i</w:t>
      </w:r>
      <w:proofErr w:type="spellEnd"/>
      <w:r w:rsidR="00EA2876" w:rsidRPr="00EE0FF2">
        <w:rPr>
          <w:rFonts w:ascii="Times New Roman" w:hAnsi="Times New Roman"/>
          <w:sz w:val="24"/>
          <w:szCs w:val="24"/>
          <w:vertAlign w:val="subscript"/>
        </w:rPr>
        <w:t>1</w:t>
      </w:r>
      <w:r w:rsidR="00EA2876" w:rsidRPr="00EE0FF2">
        <w:rPr>
          <w:rFonts w:ascii="Times New Roman" w:hAnsi="Times New Roman"/>
          <w:sz w:val="24"/>
          <w:szCs w:val="24"/>
        </w:rPr>
        <w:t xml:space="preserve"> – рейтинг, присуждаемой </w:t>
      </w:r>
      <w:proofErr w:type="spellStart"/>
      <w:r w:rsidR="00EA2876" w:rsidRPr="00EE0FF2">
        <w:rPr>
          <w:rFonts w:ascii="Times New Roman" w:hAnsi="Times New Roman"/>
          <w:bCs/>
          <w:spacing w:val="2"/>
          <w:sz w:val="24"/>
          <w:szCs w:val="24"/>
          <w:lang w:val="en-US" w:eastAsia="ar-SA"/>
        </w:rPr>
        <w:t>i</w:t>
      </w:r>
      <w:proofErr w:type="spellEnd"/>
      <w:r w:rsidR="00EA2876" w:rsidRPr="00EE0FF2">
        <w:rPr>
          <w:rFonts w:ascii="Times New Roman" w:hAnsi="Times New Roman"/>
          <w:bCs/>
          <w:spacing w:val="2"/>
          <w:sz w:val="24"/>
          <w:szCs w:val="24"/>
          <w:lang w:eastAsia="ar-SA"/>
        </w:rPr>
        <w:t>-ой заявке по критерию «Опыт оказания аналогичных услуг»</w:t>
      </w:r>
    </w:p>
    <w:p w:rsidR="00EA2876" w:rsidRPr="00EE0FF2" w:rsidRDefault="00EA2876" w:rsidP="00EA2876">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EE0FF2">
        <w:rPr>
          <w:rFonts w:ascii="Times New Roman" w:hAnsi="Times New Roman"/>
          <w:sz w:val="24"/>
          <w:szCs w:val="24"/>
          <w:lang w:val="en-US"/>
        </w:rPr>
        <w:t>C</w:t>
      </w:r>
      <w:r w:rsidRPr="00EE0FF2">
        <w:rPr>
          <w:rFonts w:ascii="Times New Roman" w:hAnsi="Times New Roman"/>
          <w:sz w:val="24"/>
          <w:szCs w:val="24"/>
          <w:vertAlign w:val="superscript"/>
          <w:lang w:val="en-US"/>
        </w:rPr>
        <w:t>i</w:t>
      </w:r>
      <w:proofErr w:type="spellEnd"/>
      <w:r w:rsidRPr="00EE0FF2">
        <w:rPr>
          <w:rFonts w:ascii="Times New Roman" w:hAnsi="Times New Roman"/>
          <w:sz w:val="24"/>
          <w:szCs w:val="24"/>
          <w:vertAlign w:val="subscript"/>
        </w:rPr>
        <w:t xml:space="preserve">2 – </w:t>
      </w:r>
      <w:r w:rsidRPr="00EE0FF2">
        <w:rPr>
          <w:rFonts w:ascii="Times New Roman" w:hAnsi="Times New Roman"/>
          <w:sz w:val="24"/>
          <w:szCs w:val="24"/>
        </w:rPr>
        <w:t xml:space="preserve">рейтинг, присуждаемой </w:t>
      </w:r>
      <w:proofErr w:type="spellStart"/>
      <w:r w:rsidRPr="00EE0FF2">
        <w:rPr>
          <w:rFonts w:ascii="Times New Roman" w:hAnsi="Times New Roman"/>
          <w:bCs/>
          <w:spacing w:val="2"/>
          <w:sz w:val="24"/>
          <w:szCs w:val="24"/>
          <w:lang w:val="en-US" w:eastAsia="ar-SA"/>
        </w:rPr>
        <w:t>i</w:t>
      </w:r>
      <w:proofErr w:type="spellEnd"/>
      <w:r w:rsidRPr="00EE0FF2">
        <w:rPr>
          <w:rFonts w:ascii="Times New Roman" w:hAnsi="Times New Roman"/>
          <w:bCs/>
          <w:spacing w:val="2"/>
          <w:sz w:val="24"/>
          <w:szCs w:val="24"/>
          <w:lang w:eastAsia="ar-SA"/>
        </w:rPr>
        <w:t>-ой заявке по критерию «</w:t>
      </w:r>
      <w:r w:rsidRPr="00EE0FF2">
        <w:rPr>
          <w:rFonts w:ascii="Times New Roman" w:eastAsia="MS Mincho" w:hAnsi="Times New Roman"/>
          <w:sz w:val="24"/>
          <w:szCs w:val="24"/>
        </w:rPr>
        <w:t>Наличие у организации квалифицированных специалистов».</w:t>
      </w:r>
    </w:p>
    <w:p w:rsidR="00EA2876" w:rsidRPr="00EE0FF2" w:rsidRDefault="00EA2876" w:rsidP="00EA287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E0FF2">
        <w:rPr>
          <w:rFonts w:ascii="Times New Roman" w:hAnsi="Times New Roman"/>
          <w:sz w:val="24"/>
          <w:szCs w:val="24"/>
        </w:rPr>
        <w:t>При оценке заявок по критерию «</w:t>
      </w:r>
      <w:r w:rsidRPr="00EE0FF2">
        <w:rPr>
          <w:rFonts w:ascii="Times New Roman" w:hAnsi="Times New Roman"/>
          <w:b/>
          <w:sz w:val="24"/>
          <w:szCs w:val="24"/>
        </w:rPr>
        <w:t>Качество услуг и квалификация участника конкурса</w:t>
      </w:r>
      <w:r w:rsidRPr="00EE0FF2">
        <w:rPr>
          <w:rFonts w:ascii="Times New Roman" w:hAnsi="Times New Roman"/>
          <w:sz w:val="24"/>
          <w:szCs w:val="24"/>
        </w:rPr>
        <w:t>» наибольшее количество баллов присваивается заявке с лучшим предложением.</w:t>
      </w:r>
    </w:p>
    <w:p w:rsidR="00EA2876" w:rsidRPr="00EA2876" w:rsidRDefault="00EA2876" w:rsidP="004D09F1">
      <w:pPr>
        <w:tabs>
          <w:tab w:val="num" w:pos="383"/>
          <w:tab w:val="num" w:pos="1980"/>
          <w:tab w:val="left" w:pos="4763"/>
        </w:tabs>
        <w:spacing w:after="0" w:line="240" w:lineRule="auto"/>
        <w:ind w:right="-3" w:firstLine="567"/>
        <w:contextualSpacing/>
        <w:jc w:val="both"/>
        <w:rPr>
          <w:rFonts w:ascii="Times New Roman" w:hAnsi="Times New Roman"/>
        </w:rPr>
      </w:pPr>
    </w:p>
    <w:tbl>
      <w:tblPr>
        <w:tblW w:w="10440"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9604EF" w:rsidRPr="003E3208" w:rsidTr="000E625E">
        <w:trPr>
          <w:cantSplit/>
          <w:trHeight w:val="810"/>
        </w:trPr>
        <w:tc>
          <w:tcPr>
            <w:tcW w:w="10440" w:type="dxa"/>
            <w:tcBorders>
              <w:top w:val="nil"/>
              <w:left w:val="nil"/>
              <w:bottom w:val="single" w:sz="4" w:space="0" w:color="auto"/>
              <w:right w:val="nil"/>
            </w:tcBorders>
          </w:tcPr>
          <w:p w:rsidR="000E625E" w:rsidRDefault="000E625E" w:rsidP="000E625E">
            <w:pPr>
              <w:pStyle w:val="a3"/>
              <w:jc w:val="center"/>
              <w:rPr>
                <w:bCs/>
                <w:sz w:val="28"/>
              </w:rPr>
            </w:pPr>
            <w:r w:rsidRPr="001E5148">
              <w:rPr>
                <w:bCs/>
                <w:sz w:val="28"/>
              </w:rPr>
              <w:lastRenderedPageBreak/>
              <w:t xml:space="preserve">IV. </w:t>
            </w:r>
            <w:r w:rsidRPr="006A79EB">
              <w:rPr>
                <w:bCs/>
                <w:sz w:val="28"/>
              </w:rPr>
              <w:t>Техническое задание на оказание услуг</w:t>
            </w:r>
            <w:r>
              <w:rPr>
                <w:bCs/>
                <w:sz w:val="28"/>
              </w:rPr>
              <w:t xml:space="preserve"> по </w:t>
            </w:r>
            <w:r w:rsidRPr="003E3208">
              <w:rPr>
                <w:bCs/>
                <w:sz w:val="28"/>
              </w:rPr>
              <w:t>организации и проведению в 201</w:t>
            </w:r>
            <w:r>
              <w:rPr>
                <w:bCs/>
                <w:sz w:val="28"/>
              </w:rPr>
              <w:t>8 </w:t>
            </w:r>
            <w:r w:rsidRPr="003E3208">
              <w:rPr>
                <w:bCs/>
                <w:sz w:val="28"/>
              </w:rPr>
              <w:t>году мероприятий, связанных с премированием</w:t>
            </w:r>
          </w:p>
          <w:p w:rsidR="000E625E" w:rsidRPr="00E96791" w:rsidRDefault="000E625E" w:rsidP="000E625E">
            <w:pPr>
              <w:pStyle w:val="a3"/>
              <w:jc w:val="center"/>
              <w:rPr>
                <w:bCs/>
                <w:sz w:val="28"/>
              </w:rPr>
            </w:pPr>
            <w:proofErr w:type="gramStart"/>
            <w:r w:rsidRPr="003E3208">
              <w:rPr>
                <w:bCs/>
                <w:sz w:val="28"/>
              </w:rPr>
              <w:t>в</w:t>
            </w:r>
            <w:proofErr w:type="gramEnd"/>
            <w:r w:rsidRPr="003E3208">
              <w:rPr>
                <w:bCs/>
                <w:sz w:val="28"/>
              </w:rPr>
              <w:t xml:space="preserve"> области</w:t>
            </w:r>
            <w:r>
              <w:rPr>
                <w:bCs/>
                <w:sz w:val="28"/>
              </w:rPr>
              <w:t xml:space="preserve"> </w:t>
            </w:r>
            <w:r w:rsidRPr="003E3208">
              <w:rPr>
                <w:bCs/>
                <w:sz w:val="28"/>
              </w:rPr>
              <w:t>литературы и искусства</w:t>
            </w:r>
          </w:p>
          <w:p w:rsidR="009604EF" w:rsidRPr="003E3208" w:rsidRDefault="009604EF" w:rsidP="009604EF">
            <w:pPr>
              <w:pStyle w:val="a3"/>
              <w:jc w:val="center"/>
              <w:rPr>
                <w:bCs/>
                <w:sz w:val="24"/>
                <w:szCs w:val="24"/>
              </w:rPr>
            </w:pPr>
          </w:p>
        </w:tc>
      </w:tr>
      <w:tr w:rsidR="000E625E" w:rsidRPr="003E3208" w:rsidTr="000E625E">
        <w:trPr>
          <w:cantSplit/>
          <w:trHeight w:val="443"/>
        </w:trPr>
        <w:tc>
          <w:tcPr>
            <w:tcW w:w="10440" w:type="dxa"/>
            <w:tcBorders>
              <w:top w:val="single" w:sz="4" w:space="0" w:color="auto"/>
              <w:left w:val="single" w:sz="4" w:space="0" w:color="auto"/>
              <w:bottom w:val="single" w:sz="4" w:space="0" w:color="auto"/>
              <w:right w:val="single" w:sz="4" w:space="0" w:color="auto"/>
            </w:tcBorders>
          </w:tcPr>
          <w:p w:rsidR="000E625E" w:rsidRPr="003E3208" w:rsidRDefault="000E625E" w:rsidP="000E625E">
            <w:pPr>
              <w:pStyle w:val="a3"/>
              <w:jc w:val="center"/>
              <w:rPr>
                <w:bCs/>
                <w:sz w:val="26"/>
              </w:rPr>
            </w:pPr>
            <w:r w:rsidRPr="003E3208">
              <w:rPr>
                <w:bCs/>
                <w:sz w:val="26"/>
              </w:rPr>
              <w:t>1. Обеспечение изготовления наградных документов для лауреатов премий</w:t>
            </w:r>
          </w:p>
          <w:p w:rsidR="000E625E" w:rsidRPr="003E3208" w:rsidRDefault="000E625E" w:rsidP="000E625E">
            <w:pPr>
              <w:pStyle w:val="a3"/>
              <w:jc w:val="center"/>
              <w:rPr>
                <w:bCs/>
                <w:sz w:val="26"/>
              </w:rPr>
            </w:pPr>
            <w:proofErr w:type="gramStart"/>
            <w:r w:rsidRPr="003E3208">
              <w:rPr>
                <w:b w:val="0"/>
                <w:bCs/>
                <w:sz w:val="24"/>
                <w:szCs w:val="24"/>
              </w:rPr>
              <w:t>срок</w:t>
            </w:r>
            <w:proofErr w:type="gramEnd"/>
            <w:r w:rsidRPr="003E3208">
              <w:rPr>
                <w:b w:val="0"/>
                <w:bCs/>
                <w:sz w:val="24"/>
                <w:szCs w:val="24"/>
              </w:rPr>
              <w:t xml:space="preserve"> выполнения: апрель </w:t>
            </w:r>
            <w:r>
              <w:rPr>
                <w:b w:val="0"/>
                <w:bCs/>
                <w:sz w:val="24"/>
                <w:szCs w:val="24"/>
              </w:rPr>
              <w:t xml:space="preserve">– май </w:t>
            </w:r>
            <w:r w:rsidRPr="003E3208">
              <w:rPr>
                <w:b w:val="0"/>
                <w:bCs/>
                <w:sz w:val="24"/>
                <w:szCs w:val="24"/>
              </w:rPr>
              <w:t>201</w:t>
            </w:r>
            <w:r>
              <w:rPr>
                <w:b w:val="0"/>
                <w:bCs/>
                <w:sz w:val="24"/>
                <w:szCs w:val="24"/>
              </w:rPr>
              <w:t>8</w:t>
            </w:r>
            <w:r w:rsidRPr="003E3208">
              <w:rPr>
                <w:b w:val="0"/>
                <w:bCs/>
                <w:sz w:val="24"/>
                <w:szCs w:val="24"/>
              </w:rPr>
              <w:t xml:space="preserve"> года</w:t>
            </w:r>
          </w:p>
        </w:tc>
      </w:tr>
      <w:tr w:rsidR="009604EF" w:rsidRPr="003E3208" w:rsidTr="000E625E">
        <w:trPr>
          <w:cantSplit/>
          <w:trHeight w:val="1394"/>
        </w:trPr>
        <w:tc>
          <w:tcPr>
            <w:tcW w:w="10440" w:type="dxa"/>
            <w:tcBorders>
              <w:top w:val="single" w:sz="4" w:space="0" w:color="auto"/>
              <w:left w:val="single" w:sz="4" w:space="0" w:color="auto"/>
              <w:bottom w:val="single" w:sz="4" w:space="0" w:color="auto"/>
              <w:right w:val="single" w:sz="4" w:space="0" w:color="auto"/>
            </w:tcBorders>
          </w:tcPr>
          <w:p w:rsidR="009604EF" w:rsidRPr="003E3208" w:rsidRDefault="009604EF" w:rsidP="009604EF">
            <w:pPr>
              <w:pStyle w:val="a3"/>
              <w:numPr>
                <w:ilvl w:val="0"/>
                <w:numId w:val="40"/>
              </w:numPr>
              <w:tabs>
                <w:tab w:val="clear" w:pos="720"/>
                <w:tab w:val="num" w:pos="0"/>
              </w:tabs>
              <w:ind w:left="0" w:firstLine="360"/>
              <w:jc w:val="both"/>
              <w:rPr>
                <w:b w:val="0"/>
                <w:sz w:val="24"/>
                <w:szCs w:val="24"/>
              </w:rPr>
            </w:pPr>
            <w:proofErr w:type="gramStart"/>
            <w:r w:rsidRPr="003E3208">
              <w:rPr>
                <w:b w:val="0"/>
                <w:sz w:val="24"/>
              </w:rPr>
              <w:t>разработка</w:t>
            </w:r>
            <w:proofErr w:type="gramEnd"/>
            <w:r w:rsidRPr="003E3208">
              <w:rPr>
                <w:b w:val="0"/>
                <w:sz w:val="24"/>
              </w:rPr>
              <w:t xml:space="preserve"> эскизов дипломов и удостоверений лауреатов премий;*</w:t>
            </w:r>
          </w:p>
          <w:p w:rsidR="009604EF" w:rsidRPr="003E3208" w:rsidRDefault="009604EF" w:rsidP="009604EF">
            <w:pPr>
              <w:pStyle w:val="a3"/>
              <w:numPr>
                <w:ilvl w:val="0"/>
                <w:numId w:val="40"/>
              </w:numPr>
              <w:tabs>
                <w:tab w:val="clear" w:pos="720"/>
                <w:tab w:val="num" w:pos="0"/>
              </w:tabs>
              <w:ind w:left="0" w:firstLine="360"/>
              <w:jc w:val="both"/>
              <w:rPr>
                <w:b w:val="0"/>
                <w:sz w:val="24"/>
                <w:szCs w:val="24"/>
              </w:rPr>
            </w:pPr>
            <w:proofErr w:type="gramStart"/>
            <w:r w:rsidRPr="003E3208">
              <w:rPr>
                <w:b w:val="0"/>
                <w:sz w:val="24"/>
              </w:rPr>
              <w:t>изготовление</w:t>
            </w:r>
            <w:proofErr w:type="gramEnd"/>
            <w:r w:rsidRPr="003E3208">
              <w:rPr>
                <w:b w:val="0"/>
                <w:sz w:val="24"/>
              </w:rPr>
              <w:t xml:space="preserve"> дипломов и удостоверений лауреатов премий;</w:t>
            </w:r>
          </w:p>
          <w:p w:rsidR="009604EF" w:rsidRPr="003E3208" w:rsidRDefault="009604EF" w:rsidP="009604EF">
            <w:pPr>
              <w:pStyle w:val="a3"/>
              <w:numPr>
                <w:ilvl w:val="0"/>
                <w:numId w:val="40"/>
              </w:numPr>
              <w:tabs>
                <w:tab w:val="clear" w:pos="720"/>
                <w:tab w:val="num" w:pos="0"/>
              </w:tabs>
              <w:ind w:left="0" w:firstLine="360"/>
              <w:jc w:val="both"/>
              <w:rPr>
                <w:bCs/>
                <w:sz w:val="24"/>
                <w:szCs w:val="24"/>
              </w:rPr>
            </w:pPr>
            <w:proofErr w:type="gramStart"/>
            <w:r w:rsidRPr="003E3208">
              <w:rPr>
                <w:b w:val="0"/>
                <w:sz w:val="24"/>
              </w:rPr>
              <w:t>разработка</w:t>
            </w:r>
            <w:proofErr w:type="gramEnd"/>
            <w:r w:rsidRPr="003E3208">
              <w:rPr>
                <w:b w:val="0"/>
                <w:sz w:val="24"/>
              </w:rPr>
              <w:t xml:space="preserve"> эскизов упаковочных материалов (для знаков и дипломов), информационных материалов </w:t>
            </w:r>
            <w:r w:rsidRPr="00773863">
              <w:rPr>
                <w:b w:val="0"/>
                <w:sz w:val="24"/>
              </w:rPr>
              <w:t>(ролл-</w:t>
            </w:r>
            <w:proofErr w:type="spellStart"/>
            <w:r w:rsidRPr="00773863">
              <w:rPr>
                <w:b w:val="0"/>
                <w:sz w:val="24"/>
              </w:rPr>
              <w:t>апов</w:t>
            </w:r>
            <w:proofErr w:type="spellEnd"/>
            <w:r w:rsidRPr="00773863">
              <w:rPr>
                <w:b w:val="0"/>
                <w:sz w:val="24"/>
              </w:rPr>
              <w:t xml:space="preserve">, растяжек) </w:t>
            </w:r>
            <w:r w:rsidRPr="003E3208">
              <w:rPr>
                <w:b w:val="0"/>
                <w:sz w:val="24"/>
              </w:rPr>
              <w:t>и сопутствующей полиграфической продукции</w:t>
            </w:r>
            <w:r w:rsidRPr="00773863">
              <w:rPr>
                <w:b w:val="0"/>
                <w:sz w:val="24"/>
              </w:rPr>
              <w:t xml:space="preserve"> (буклетов и других раздаточных материалов для представителей СМИ, участвующих в пресс-мероприятии)</w:t>
            </w:r>
            <w:r w:rsidRPr="003E3208">
              <w:rPr>
                <w:b w:val="0"/>
                <w:sz w:val="24"/>
              </w:rPr>
              <w:t>, связанной с премированием в области литературы и искусства;*</w:t>
            </w:r>
          </w:p>
          <w:p w:rsidR="009604EF" w:rsidRPr="003E3208" w:rsidRDefault="009604EF" w:rsidP="009604EF">
            <w:pPr>
              <w:pStyle w:val="a3"/>
              <w:numPr>
                <w:ilvl w:val="0"/>
                <w:numId w:val="40"/>
              </w:numPr>
              <w:tabs>
                <w:tab w:val="clear" w:pos="720"/>
                <w:tab w:val="num" w:pos="0"/>
              </w:tabs>
              <w:ind w:left="0" w:firstLine="360"/>
              <w:jc w:val="both"/>
              <w:rPr>
                <w:bCs/>
                <w:sz w:val="24"/>
                <w:szCs w:val="24"/>
              </w:rPr>
            </w:pPr>
            <w:proofErr w:type="gramStart"/>
            <w:r w:rsidRPr="003E3208">
              <w:rPr>
                <w:b w:val="0"/>
                <w:sz w:val="24"/>
              </w:rPr>
              <w:t>изготовление</w:t>
            </w:r>
            <w:proofErr w:type="gramEnd"/>
            <w:r w:rsidRPr="003E3208">
              <w:rPr>
                <w:b w:val="0"/>
                <w:sz w:val="24"/>
              </w:rPr>
              <w:t xml:space="preserve"> упаковочных материалов (для знаков и дипломов), информационных материалов и сопутствующей полиграфической продукции, связанной с премированием в области литературы и искусства</w:t>
            </w:r>
          </w:p>
        </w:tc>
      </w:tr>
      <w:tr w:rsidR="009604EF" w:rsidRPr="003E3208" w:rsidTr="000E625E">
        <w:trPr>
          <w:cantSplit/>
          <w:trHeight w:val="70"/>
        </w:trPr>
        <w:tc>
          <w:tcPr>
            <w:tcW w:w="10440" w:type="dxa"/>
            <w:tcBorders>
              <w:top w:val="single" w:sz="4" w:space="0" w:color="auto"/>
              <w:left w:val="single" w:sz="4" w:space="0" w:color="auto"/>
              <w:bottom w:val="single" w:sz="4" w:space="0" w:color="auto"/>
              <w:right w:val="single" w:sz="4" w:space="0" w:color="auto"/>
            </w:tcBorders>
          </w:tcPr>
          <w:p w:rsidR="009604EF" w:rsidRPr="003E3208" w:rsidRDefault="009604EF" w:rsidP="003E4872">
            <w:pPr>
              <w:pStyle w:val="a3"/>
              <w:jc w:val="center"/>
              <w:rPr>
                <w:bCs/>
                <w:sz w:val="26"/>
              </w:rPr>
            </w:pPr>
            <w:r w:rsidRPr="003E3208">
              <w:rPr>
                <w:bCs/>
                <w:sz w:val="26"/>
              </w:rPr>
              <w:t>2. Организационное обеспечение мероприятия</w:t>
            </w:r>
          </w:p>
          <w:p w:rsidR="009604EF" w:rsidRPr="003E3208" w:rsidRDefault="009604EF" w:rsidP="009604EF">
            <w:pPr>
              <w:pStyle w:val="a3"/>
              <w:jc w:val="center"/>
              <w:rPr>
                <w:sz w:val="24"/>
              </w:rPr>
            </w:pPr>
            <w:proofErr w:type="gramStart"/>
            <w:r w:rsidRPr="003E3208">
              <w:rPr>
                <w:b w:val="0"/>
                <w:bCs/>
                <w:sz w:val="24"/>
                <w:szCs w:val="24"/>
              </w:rPr>
              <w:t>срок</w:t>
            </w:r>
            <w:proofErr w:type="gramEnd"/>
            <w:r w:rsidRPr="003E3208">
              <w:rPr>
                <w:b w:val="0"/>
                <w:bCs/>
                <w:sz w:val="24"/>
                <w:szCs w:val="24"/>
              </w:rPr>
              <w:t xml:space="preserve"> выполнения: </w:t>
            </w:r>
            <w:r>
              <w:rPr>
                <w:b w:val="0"/>
                <w:bCs/>
                <w:sz w:val="24"/>
                <w:szCs w:val="24"/>
              </w:rPr>
              <w:t>апрель</w:t>
            </w:r>
            <w:r w:rsidRPr="003E3208">
              <w:rPr>
                <w:b w:val="0"/>
                <w:bCs/>
                <w:sz w:val="24"/>
                <w:szCs w:val="24"/>
              </w:rPr>
              <w:t xml:space="preserve"> – июль 201</w:t>
            </w:r>
            <w:r>
              <w:rPr>
                <w:b w:val="0"/>
                <w:bCs/>
                <w:sz w:val="24"/>
                <w:szCs w:val="24"/>
              </w:rPr>
              <w:t>8</w:t>
            </w:r>
            <w:r w:rsidRPr="003E3208">
              <w:rPr>
                <w:b w:val="0"/>
                <w:bCs/>
                <w:sz w:val="24"/>
                <w:szCs w:val="24"/>
              </w:rPr>
              <w:t xml:space="preserve"> года</w:t>
            </w:r>
          </w:p>
        </w:tc>
      </w:tr>
      <w:tr w:rsidR="009604EF" w:rsidRPr="003E3208" w:rsidTr="000E625E">
        <w:trPr>
          <w:trHeight w:val="3559"/>
        </w:trPr>
        <w:tc>
          <w:tcPr>
            <w:tcW w:w="10440" w:type="dxa"/>
            <w:tcBorders>
              <w:top w:val="single" w:sz="4" w:space="0" w:color="auto"/>
              <w:left w:val="single" w:sz="4" w:space="0" w:color="auto"/>
              <w:bottom w:val="single" w:sz="4" w:space="0" w:color="auto"/>
              <w:right w:val="single" w:sz="4" w:space="0" w:color="auto"/>
            </w:tcBorders>
          </w:tcPr>
          <w:p w:rsidR="000E625E" w:rsidRDefault="000E625E" w:rsidP="009604EF">
            <w:pPr>
              <w:pStyle w:val="a3"/>
              <w:numPr>
                <w:ilvl w:val="0"/>
                <w:numId w:val="40"/>
              </w:numPr>
              <w:tabs>
                <w:tab w:val="clear" w:pos="720"/>
                <w:tab w:val="num" w:pos="0"/>
              </w:tabs>
              <w:ind w:left="0" w:firstLine="360"/>
              <w:jc w:val="both"/>
              <w:rPr>
                <w:b w:val="0"/>
                <w:sz w:val="24"/>
              </w:rPr>
            </w:pPr>
            <w:proofErr w:type="gramStart"/>
            <w:r>
              <w:rPr>
                <w:b w:val="0"/>
                <w:sz w:val="24"/>
              </w:rPr>
              <w:t>ф</w:t>
            </w:r>
            <w:r w:rsidRPr="000E625E">
              <w:rPr>
                <w:b w:val="0"/>
                <w:sz w:val="24"/>
              </w:rPr>
              <w:t>ормирование</w:t>
            </w:r>
            <w:proofErr w:type="gramEnd"/>
            <w:r w:rsidRPr="000E625E">
              <w:rPr>
                <w:b w:val="0"/>
                <w:sz w:val="24"/>
              </w:rPr>
              <w:t xml:space="preserve"> и ведение актуализированной базы контактов авторов </w:t>
            </w:r>
            <w:r>
              <w:rPr>
                <w:b w:val="0"/>
                <w:sz w:val="24"/>
              </w:rPr>
              <w:t>лауреатов премий;</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разработка</w:t>
            </w:r>
            <w:proofErr w:type="gramEnd"/>
            <w:r w:rsidRPr="003E3208">
              <w:rPr>
                <w:b w:val="0"/>
                <w:sz w:val="24"/>
              </w:rPr>
              <w:t xml:space="preserve"> концепции, программы и сценария проведения церемонии вручения премий;*</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приглашения для участия в церемонии вручения премий лауреатов премий;</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участия в мероприятиях, связанных с вручением премий в г. Витебске</w:t>
            </w:r>
            <w:r>
              <w:rPr>
                <w:b w:val="0"/>
                <w:sz w:val="24"/>
              </w:rPr>
              <w:t>,</w:t>
            </w:r>
            <w:r w:rsidRPr="003E3208">
              <w:rPr>
                <w:b w:val="0"/>
                <w:sz w:val="24"/>
              </w:rPr>
              <w:t xml:space="preserve"> лауреатов премий (макси</w:t>
            </w:r>
            <w:r>
              <w:rPr>
                <w:b w:val="0"/>
                <w:sz w:val="24"/>
              </w:rPr>
              <w:t>мальное количество - 4 лауреата</w:t>
            </w:r>
            <w:r w:rsidRPr="003E3208">
              <w:rPr>
                <w:b w:val="0"/>
                <w:sz w:val="24"/>
              </w:rPr>
              <w:t>);</w:t>
            </w:r>
          </w:p>
          <w:p w:rsidR="000E625E" w:rsidRPr="003E3208" w:rsidRDefault="009604EF" w:rsidP="000E625E">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(оплата) проезда лауреат</w:t>
            </w:r>
            <w:r w:rsidR="000E625E">
              <w:rPr>
                <w:b w:val="0"/>
                <w:sz w:val="24"/>
              </w:rPr>
              <w:t>а</w:t>
            </w:r>
            <w:r w:rsidRPr="003E3208">
              <w:rPr>
                <w:b w:val="0"/>
                <w:sz w:val="24"/>
              </w:rPr>
              <w:t xml:space="preserve"> премии </w:t>
            </w:r>
            <w:r w:rsidR="000E625E" w:rsidRPr="003E3208">
              <w:rPr>
                <w:b w:val="0"/>
                <w:sz w:val="24"/>
              </w:rPr>
              <w:t>(</w:t>
            </w:r>
            <w:r w:rsidR="000E625E">
              <w:rPr>
                <w:b w:val="0"/>
                <w:sz w:val="24"/>
              </w:rPr>
              <w:t>1 лауреат</w:t>
            </w:r>
            <w:r w:rsidR="000E625E" w:rsidRPr="003E3208">
              <w:rPr>
                <w:b w:val="0"/>
                <w:sz w:val="24"/>
              </w:rPr>
              <w:t>)</w:t>
            </w:r>
            <w:r w:rsidR="000E625E">
              <w:rPr>
                <w:b w:val="0"/>
                <w:sz w:val="24"/>
              </w:rPr>
              <w:t xml:space="preserve"> </w:t>
            </w:r>
            <w:r w:rsidRPr="003E3208">
              <w:rPr>
                <w:b w:val="0"/>
                <w:sz w:val="24"/>
              </w:rPr>
              <w:t xml:space="preserve">из Республики Беларусь </w:t>
            </w:r>
          </w:p>
          <w:p w:rsidR="009604EF" w:rsidRPr="003E3208" w:rsidRDefault="009604EF" w:rsidP="009604EF">
            <w:pPr>
              <w:pStyle w:val="a3"/>
              <w:numPr>
                <w:ilvl w:val="0"/>
                <w:numId w:val="40"/>
              </w:numPr>
              <w:tabs>
                <w:tab w:val="clear" w:pos="720"/>
                <w:tab w:val="num" w:pos="0"/>
              </w:tabs>
              <w:ind w:left="0" w:firstLine="360"/>
              <w:jc w:val="both"/>
              <w:rPr>
                <w:b w:val="0"/>
                <w:sz w:val="24"/>
              </w:rPr>
            </w:pPr>
            <w:r w:rsidRPr="003E3208">
              <w:rPr>
                <w:b w:val="0"/>
                <w:sz w:val="24"/>
              </w:rPr>
              <w:t>(</w:t>
            </w:r>
            <w:proofErr w:type="gramStart"/>
            <w:r w:rsidRPr="003E3208">
              <w:rPr>
                <w:b w:val="0"/>
                <w:sz w:val="24"/>
              </w:rPr>
              <w:t>оплата</w:t>
            </w:r>
            <w:proofErr w:type="gramEnd"/>
            <w:r w:rsidRPr="003E3208">
              <w:rPr>
                <w:b w:val="0"/>
                <w:sz w:val="24"/>
              </w:rPr>
              <w:t>) проезда лауреат</w:t>
            </w:r>
            <w:r w:rsidR="000E625E">
              <w:rPr>
                <w:b w:val="0"/>
                <w:sz w:val="24"/>
              </w:rPr>
              <w:t>ов</w:t>
            </w:r>
            <w:r w:rsidRPr="003E3208">
              <w:rPr>
                <w:b w:val="0"/>
                <w:sz w:val="24"/>
              </w:rPr>
              <w:t xml:space="preserve"> преми</w:t>
            </w:r>
            <w:r>
              <w:rPr>
                <w:b w:val="0"/>
                <w:sz w:val="24"/>
              </w:rPr>
              <w:t>и</w:t>
            </w:r>
            <w:r w:rsidRPr="003E3208">
              <w:rPr>
                <w:b w:val="0"/>
                <w:sz w:val="24"/>
              </w:rPr>
              <w:t xml:space="preserve"> (</w:t>
            </w:r>
            <w:r w:rsidR="000E625E" w:rsidRPr="003E3208">
              <w:rPr>
                <w:b w:val="0"/>
                <w:sz w:val="24"/>
              </w:rPr>
              <w:t>макси</w:t>
            </w:r>
            <w:r w:rsidR="000E625E">
              <w:rPr>
                <w:b w:val="0"/>
                <w:sz w:val="24"/>
              </w:rPr>
              <w:t xml:space="preserve">мальное количество - </w:t>
            </w:r>
            <w:r>
              <w:rPr>
                <w:b w:val="0"/>
                <w:sz w:val="24"/>
              </w:rPr>
              <w:t>3 лауреата</w:t>
            </w:r>
            <w:r w:rsidRPr="003E3208">
              <w:rPr>
                <w:b w:val="0"/>
                <w:sz w:val="24"/>
              </w:rPr>
              <w:t>) из Российской Федерации по маршруту Москва-Витебск-Москва;*</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встречи и сопровождение в г. Витебске лауреатов премий;</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транспортное</w:t>
            </w:r>
            <w:proofErr w:type="gramEnd"/>
            <w:r w:rsidRPr="003E3208">
              <w:rPr>
                <w:b w:val="0"/>
                <w:sz w:val="24"/>
              </w:rPr>
              <w:t xml:space="preserve"> обслуживание лауреатов премий в г. Минске и в г. Витебске (трансфер вокзал-гостиница-место проведения церемонии-гостиница-вокзал);</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(оплата) проживания в гостинице в г. Витебске лауреатов премий (макси</w:t>
            </w:r>
            <w:r>
              <w:rPr>
                <w:b w:val="0"/>
                <w:sz w:val="24"/>
              </w:rPr>
              <w:t xml:space="preserve">мальное количество - </w:t>
            </w:r>
            <w:r w:rsidR="000E625E">
              <w:rPr>
                <w:b w:val="0"/>
                <w:sz w:val="24"/>
              </w:rPr>
              <w:t>4</w:t>
            </w:r>
            <w:r>
              <w:rPr>
                <w:b w:val="0"/>
                <w:sz w:val="24"/>
              </w:rPr>
              <w:t xml:space="preserve"> лауреат</w:t>
            </w:r>
            <w:r w:rsidR="000E625E">
              <w:rPr>
                <w:b w:val="0"/>
                <w:sz w:val="24"/>
              </w:rPr>
              <w:t>а</w:t>
            </w:r>
            <w:r w:rsidRPr="003E3208">
              <w:rPr>
                <w:b w:val="0"/>
                <w:sz w:val="24"/>
              </w:rPr>
              <w:t>);*</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(оплата) питания в г. Витебске лауреатов премий (максимальное количество - </w:t>
            </w:r>
            <w:r w:rsidR="000E625E">
              <w:rPr>
                <w:b w:val="0"/>
                <w:sz w:val="24"/>
              </w:rPr>
              <w:t>4</w:t>
            </w:r>
            <w:r>
              <w:rPr>
                <w:b w:val="0"/>
                <w:sz w:val="24"/>
              </w:rPr>
              <w:t xml:space="preserve"> лауреат</w:t>
            </w:r>
            <w:r w:rsidR="000E625E">
              <w:rPr>
                <w:b w:val="0"/>
                <w:sz w:val="24"/>
              </w:rPr>
              <w:t>а</w:t>
            </w:r>
            <w:r w:rsidRPr="003E3208">
              <w:rPr>
                <w:b w:val="0"/>
                <w:sz w:val="24"/>
              </w:rPr>
              <w:t>);*</w:t>
            </w:r>
          </w:p>
          <w:p w:rsidR="009604EF" w:rsidRPr="003E3208"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(закупка) букетов цветов (не менее трех) для лауреатов премий</w:t>
            </w:r>
          </w:p>
        </w:tc>
      </w:tr>
      <w:tr w:rsidR="009604EF" w:rsidRPr="003E3208" w:rsidTr="000E625E">
        <w:trPr>
          <w:trHeight w:val="70"/>
        </w:trPr>
        <w:tc>
          <w:tcPr>
            <w:tcW w:w="10440" w:type="dxa"/>
            <w:tcBorders>
              <w:top w:val="single" w:sz="4" w:space="0" w:color="auto"/>
              <w:left w:val="single" w:sz="4" w:space="0" w:color="auto"/>
              <w:bottom w:val="single" w:sz="4" w:space="0" w:color="auto"/>
              <w:right w:val="single" w:sz="4" w:space="0" w:color="auto"/>
            </w:tcBorders>
          </w:tcPr>
          <w:p w:rsidR="009604EF" w:rsidRPr="003E3208" w:rsidRDefault="009604EF" w:rsidP="003E4872">
            <w:pPr>
              <w:pStyle w:val="a3"/>
              <w:jc w:val="center"/>
              <w:rPr>
                <w:bCs/>
                <w:sz w:val="26"/>
              </w:rPr>
            </w:pPr>
            <w:r w:rsidRPr="003E3208">
              <w:rPr>
                <w:bCs/>
                <w:sz w:val="26"/>
              </w:rPr>
              <w:t>3. Информационное сопровождение мероприятия</w:t>
            </w:r>
          </w:p>
          <w:p w:rsidR="009604EF" w:rsidRPr="003E3208" w:rsidRDefault="009604EF" w:rsidP="000E625E">
            <w:pPr>
              <w:pStyle w:val="a3"/>
              <w:jc w:val="center"/>
              <w:rPr>
                <w:bCs/>
                <w:sz w:val="26"/>
              </w:rPr>
            </w:pPr>
            <w:proofErr w:type="gramStart"/>
            <w:r w:rsidRPr="003E3208">
              <w:rPr>
                <w:b w:val="0"/>
                <w:bCs/>
                <w:sz w:val="24"/>
                <w:szCs w:val="24"/>
              </w:rPr>
              <w:t>срок</w:t>
            </w:r>
            <w:proofErr w:type="gramEnd"/>
            <w:r w:rsidRPr="003E3208">
              <w:rPr>
                <w:b w:val="0"/>
                <w:bCs/>
                <w:sz w:val="24"/>
                <w:szCs w:val="24"/>
              </w:rPr>
              <w:t xml:space="preserve"> выполнения: </w:t>
            </w:r>
            <w:r>
              <w:rPr>
                <w:b w:val="0"/>
                <w:bCs/>
                <w:sz w:val="24"/>
                <w:szCs w:val="24"/>
              </w:rPr>
              <w:t>апрель</w:t>
            </w:r>
            <w:r w:rsidRPr="003E3208">
              <w:rPr>
                <w:b w:val="0"/>
                <w:bCs/>
                <w:sz w:val="24"/>
                <w:szCs w:val="24"/>
              </w:rPr>
              <w:t xml:space="preserve"> – июль 201</w:t>
            </w:r>
            <w:r w:rsidR="000E625E">
              <w:rPr>
                <w:b w:val="0"/>
                <w:bCs/>
                <w:sz w:val="24"/>
                <w:szCs w:val="24"/>
              </w:rPr>
              <w:t>8</w:t>
            </w:r>
            <w:r w:rsidRPr="003E3208">
              <w:rPr>
                <w:b w:val="0"/>
                <w:bCs/>
                <w:sz w:val="24"/>
                <w:szCs w:val="24"/>
              </w:rPr>
              <w:t xml:space="preserve"> года</w:t>
            </w:r>
          </w:p>
        </w:tc>
      </w:tr>
      <w:tr w:rsidR="009604EF" w:rsidRPr="003E3208" w:rsidTr="000E625E">
        <w:trPr>
          <w:trHeight w:val="2366"/>
        </w:trPr>
        <w:tc>
          <w:tcPr>
            <w:tcW w:w="10440" w:type="dxa"/>
            <w:tcBorders>
              <w:top w:val="single" w:sz="4" w:space="0" w:color="auto"/>
              <w:left w:val="single" w:sz="4" w:space="0" w:color="auto"/>
              <w:bottom w:val="single" w:sz="4" w:space="0" w:color="auto"/>
              <w:right w:val="single" w:sz="4" w:space="0" w:color="auto"/>
            </w:tcBorders>
          </w:tcPr>
          <w:p w:rsidR="009604EF" w:rsidRPr="003E3208" w:rsidRDefault="009604EF" w:rsidP="009604EF">
            <w:pPr>
              <w:pStyle w:val="a3"/>
              <w:numPr>
                <w:ilvl w:val="0"/>
                <w:numId w:val="40"/>
              </w:numPr>
              <w:tabs>
                <w:tab w:val="clear" w:pos="720"/>
                <w:tab w:val="num" w:pos="0"/>
                <w:tab w:val="num" w:pos="72"/>
              </w:tabs>
              <w:ind w:left="0" w:firstLine="360"/>
              <w:jc w:val="both"/>
              <w:rPr>
                <w:b w:val="0"/>
                <w:sz w:val="24"/>
              </w:rPr>
            </w:pPr>
            <w:proofErr w:type="gramStart"/>
            <w:r w:rsidRPr="003E3208">
              <w:rPr>
                <w:b w:val="0"/>
                <w:sz w:val="24"/>
              </w:rPr>
              <w:t>подготовка</w:t>
            </w:r>
            <w:proofErr w:type="gramEnd"/>
            <w:r w:rsidRPr="003E3208">
              <w:rPr>
                <w:b w:val="0"/>
                <w:sz w:val="24"/>
              </w:rPr>
              <w:t xml:space="preserve"> для Постоянного Комитета Союзного государства справочных материалов для формирования анонсов, пресс-релизов и иных информационных материалов о ходе подготовки и проведении мероприятия;</w:t>
            </w:r>
          </w:p>
          <w:p w:rsidR="009604EF" w:rsidRPr="003E3208" w:rsidRDefault="009604EF" w:rsidP="009604EF">
            <w:pPr>
              <w:pStyle w:val="a3"/>
              <w:numPr>
                <w:ilvl w:val="0"/>
                <w:numId w:val="40"/>
              </w:numPr>
              <w:tabs>
                <w:tab w:val="clear" w:pos="720"/>
                <w:tab w:val="num" w:pos="0"/>
                <w:tab w:val="num" w:pos="72"/>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доступа представителей средств массовой информации (по списку, согласованному с Постоянным Комитетом Союзного государства) для работы на мероприятии (включая предварительную аккредитацию представителей СМИ);</w:t>
            </w:r>
          </w:p>
          <w:p w:rsidR="009604EF" w:rsidRPr="003E3208" w:rsidRDefault="009604EF" w:rsidP="009604EF">
            <w:pPr>
              <w:pStyle w:val="a3"/>
              <w:numPr>
                <w:ilvl w:val="0"/>
                <w:numId w:val="40"/>
              </w:numPr>
              <w:tabs>
                <w:tab w:val="clear" w:pos="720"/>
                <w:tab w:val="num" w:pos="0"/>
                <w:tab w:val="num" w:pos="72"/>
              </w:tabs>
              <w:ind w:left="0" w:firstLine="360"/>
              <w:jc w:val="both"/>
              <w:rPr>
                <w:b w:val="0"/>
                <w:sz w:val="24"/>
              </w:rPr>
            </w:pPr>
            <w:proofErr w:type="gramStart"/>
            <w:r w:rsidRPr="003E3208">
              <w:rPr>
                <w:b w:val="0"/>
                <w:sz w:val="24"/>
              </w:rPr>
              <w:t>обеспечение</w:t>
            </w:r>
            <w:proofErr w:type="gramEnd"/>
            <w:r w:rsidRPr="003E3208">
              <w:rPr>
                <w:b w:val="0"/>
                <w:sz w:val="24"/>
              </w:rPr>
              <w:t xml:space="preserve"> работы представителей средств массовой ин</w:t>
            </w:r>
            <w:r w:rsidR="00D5436E">
              <w:rPr>
                <w:b w:val="0"/>
                <w:sz w:val="24"/>
              </w:rPr>
              <w:t xml:space="preserve">формации на мероприятии (в </w:t>
            </w:r>
            <w:proofErr w:type="spellStart"/>
            <w:r w:rsidR="00D5436E">
              <w:rPr>
                <w:b w:val="0"/>
                <w:sz w:val="24"/>
              </w:rPr>
              <w:t>т.ч</w:t>
            </w:r>
            <w:proofErr w:type="spellEnd"/>
            <w:r w:rsidR="00D5436E">
              <w:rPr>
                <w:b w:val="0"/>
                <w:sz w:val="24"/>
              </w:rPr>
              <w:t>.</w:t>
            </w:r>
            <w:r w:rsidRPr="003E3208">
              <w:rPr>
                <w:b w:val="0"/>
                <w:sz w:val="24"/>
              </w:rPr>
              <w:t xml:space="preserve"> определение и обозначение площадок и мест работы представителей печатных и электронных СМИ; определение площадки для организации подхода официальных лиц к представителям СМИ);</w:t>
            </w:r>
          </w:p>
          <w:p w:rsidR="009604EF" w:rsidRPr="003E3208" w:rsidRDefault="009604EF" w:rsidP="000E625E">
            <w:pPr>
              <w:pStyle w:val="a3"/>
              <w:numPr>
                <w:ilvl w:val="0"/>
                <w:numId w:val="40"/>
              </w:numPr>
              <w:tabs>
                <w:tab w:val="clear" w:pos="720"/>
                <w:tab w:val="num" w:pos="0"/>
                <w:tab w:val="num" w:pos="72"/>
              </w:tabs>
              <w:ind w:left="0" w:firstLine="360"/>
              <w:jc w:val="both"/>
              <w:rPr>
                <w:b w:val="0"/>
                <w:sz w:val="24"/>
              </w:rPr>
            </w:pPr>
            <w:proofErr w:type="gramStart"/>
            <w:r w:rsidRPr="000E625E">
              <w:rPr>
                <w:b w:val="0"/>
                <w:sz w:val="24"/>
              </w:rPr>
              <w:t>обеспечение</w:t>
            </w:r>
            <w:proofErr w:type="gramEnd"/>
            <w:r w:rsidRPr="000E625E">
              <w:rPr>
                <w:b w:val="0"/>
                <w:sz w:val="24"/>
              </w:rPr>
              <w:t xml:space="preserve"> проведения пресс-мероприятия с лауреатами премий (включая аренду помещения и звуковой аппаратуры, обеспечение информационными материалами);*</w:t>
            </w:r>
          </w:p>
        </w:tc>
      </w:tr>
      <w:tr w:rsidR="009604EF" w:rsidRPr="003E3208" w:rsidTr="000E625E">
        <w:trPr>
          <w:trHeight w:val="570"/>
        </w:trPr>
        <w:tc>
          <w:tcPr>
            <w:tcW w:w="10440" w:type="dxa"/>
            <w:tcBorders>
              <w:top w:val="single" w:sz="4" w:space="0" w:color="auto"/>
              <w:left w:val="single" w:sz="4" w:space="0" w:color="auto"/>
              <w:bottom w:val="single" w:sz="4" w:space="0" w:color="auto"/>
              <w:right w:val="single" w:sz="4" w:space="0" w:color="auto"/>
            </w:tcBorders>
          </w:tcPr>
          <w:p w:rsidR="009604EF" w:rsidRPr="003E3208" w:rsidRDefault="009604EF" w:rsidP="003E4872">
            <w:pPr>
              <w:pStyle w:val="a3"/>
              <w:jc w:val="center"/>
              <w:rPr>
                <w:bCs/>
                <w:sz w:val="26"/>
              </w:rPr>
            </w:pPr>
            <w:r w:rsidRPr="003E3208">
              <w:rPr>
                <w:bCs/>
                <w:sz w:val="26"/>
              </w:rPr>
              <w:t>4. Проведение церемонии вручения премий</w:t>
            </w:r>
          </w:p>
          <w:p w:rsidR="009604EF" w:rsidRPr="003E3208" w:rsidRDefault="009604EF" w:rsidP="000E625E">
            <w:pPr>
              <w:pStyle w:val="a3"/>
              <w:jc w:val="center"/>
              <w:rPr>
                <w:b w:val="0"/>
                <w:sz w:val="20"/>
                <w:szCs w:val="24"/>
              </w:rPr>
            </w:pPr>
            <w:proofErr w:type="gramStart"/>
            <w:r w:rsidRPr="003E3208">
              <w:rPr>
                <w:b w:val="0"/>
                <w:bCs/>
                <w:sz w:val="24"/>
                <w:szCs w:val="24"/>
              </w:rPr>
              <w:t>срок</w:t>
            </w:r>
            <w:proofErr w:type="gramEnd"/>
            <w:r w:rsidRPr="003E3208">
              <w:rPr>
                <w:b w:val="0"/>
                <w:bCs/>
                <w:sz w:val="24"/>
                <w:szCs w:val="24"/>
              </w:rPr>
              <w:t xml:space="preserve"> выполнения: июль 201</w:t>
            </w:r>
            <w:r w:rsidR="000E625E">
              <w:rPr>
                <w:b w:val="0"/>
                <w:bCs/>
                <w:sz w:val="24"/>
                <w:szCs w:val="24"/>
              </w:rPr>
              <w:t>8</w:t>
            </w:r>
            <w:r w:rsidRPr="003E3208">
              <w:rPr>
                <w:b w:val="0"/>
                <w:bCs/>
                <w:sz w:val="24"/>
                <w:szCs w:val="24"/>
              </w:rPr>
              <w:t xml:space="preserve"> года</w:t>
            </w:r>
          </w:p>
        </w:tc>
      </w:tr>
      <w:tr w:rsidR="009604EF" w:rsidRPr="003E3208" w:rsidTr="000E625E">
        <w:trPr>
          <w:trHeight w:val="413"/>
        </w:trPr>
        <w:tc>
          <w:tcPr>
            <w:tcW w:w="10440" w:type="dxa"/>
            <w:tcBorders>
              <w:top w:val="single" w:sz="4" w:space="0" w:color="auto"/>
              <w:left w:val="single" w:sz="4" w:space="0" w:color="auto"/>
              <w:bottom w:val="single" w:sz="4" w:space="0" w:color="auto"/>
              <w:right w:val="single" w:sz="4" w:space="0" w:color="auto"/>
            </w:tcBorders>
          </w:tcPr>
          <w:p w:rsidR="009604EF" w:rsidRPr="003E3208" w:rsidRDefault="009604EF" w:rsidP="009604EF">
            <w:pPr>
              <w:pStyle w:val="a3"/>
              <w:numPr>
                <w:ilvl w:val="0"/>
                <w:numId w:val="40"/>
              </w:numPr>
              <w:tabs>
                <w:tab w:val="clear" w:pos="720"/>
                <w:tab w:val="num" w:pos="72"/>
              </w:tabs>
              <w:ind w:left="0" w:firstLine="360"/>
              <w:jc w:val="both"/>
              <w:rPr>
                <w:b w:val="0"/>
                <w:sz w:val="24"/>
              </w:rPr>
            </w:pPr>
            <w:proofErr w:type="gramStart"/>
            <w:r w:rsidRPr="003E3208">
              <w:rPr>
                <w:b w:val="0"/>
                <w:sz w:val="24"/>
                <w:szCs w:val="24"/>
              </w:rPr>
              <w:t>обеспечение</w:t>
            </w:r>
            <w:proofErr w:type="gramEnd"/>
            <w:r w:rsidRPr="003E3208">
              <w:rPr>
                <w:b w:val="0"/>
                <w:sz w:val="24"/>
                <w:szCs w:val="24"/>
              </w:rPr>
              <w:t xml:space="preserve"> участия в церемонии вручения премий в г. Витебске лауреатов премий;</w:t>
            </w:r>
          </w:p>
          <w:p w:rsidR="009604EF" w:rsidRPr="00235BC6" w:rsidRDefault="009604EF" w:rsidP="009604EF">
            <w:pPr>
              <w:pStyle w:val="a3"/>
              <w:numPr>
                <w:ilvl w:val="0"/>
                <w:numId w:val="40"/>
              </w:numPr>
              <w:tabs>
                <w:tab w:val="clear" w:pos="720"/>
                <w:tab w:val="num" w:pos="0"/>
              </w:tabs>
              <w:ind w:left="0" w:firstLine="360"/>
              <w:jc w:val="both"/>
              <w:rPr>
                <w:b w:val="0"/>
                <w:sz w:val="24"/>
              </w:rPr>
            </w:pPr>
            <w:proofErr w:type="gramStart"/>
            <w:r w:rsidRPr="003E3208">
              <w:rPr>
                <w:b w:val="0"/>
                <w:sz w:val="24"/>
              </w:rPr>
              <w:t>обеспечение</w:t>
            </w:r>
            <w:proofErr w:type="gramEnd"/>
            <w:r w:rsidRPr="003E3208">
              <w:rPr>
                <w:b w:val="0"/>
                <w:sz w:val="24"/>
              </w:rPr>
              <w:t xml:space="preserve"> проведения </w:t>
            </w:r>
            <w:r w:rsidRPr="003E3208">
              <w:rPr>
                <w:b w:val="0"/>
                <w:sz w:val="24"/>
                <w:szCs w:val="24"/>
              </w:rPr>
              <w:t>церемонии вручения премий в соответствии с программой и сценарием</w:t>
            </w:r>
            <w:r>
              <w:rPr>
                <w:b w:val="0"/>
                <w:sz w:val="24"/>
              </w:rPr>
              <w:t>.</w:t>
            </w:r>
          </w:p>
        </w:tc>
      </w:tr>
      <w:tr w:rsidR="009604EF" w:rsidRPr="003E3208" w:rsidTr="000E625E">
        <w:trPr>
          <w:trHeight w:val="870"/>
        </w:trPr>
        <w:tc>
          <w:tcPr>
            <w:tcW w:w="10440" w:type="dxa"/>
            <w:tcBorders>
              <w:top w:val="single" w:sz="4" w:space="0" w:color="auto"/>
              <w:left w:val="single" w:sz="4" w:space="0" w:color="auto"/>
              <w:bottom w:val="single" w:sz="4" w:space="0" w:color="auto"/>
              <w:right w:val="single" w:sz="4" w:space="0" w:color="auto"/>
            </w:tcBorders>
          </w:tcPr>
          <w:p w:rsidR="009604EF" w:rsidRPr="003E3208" w:rsidRDefault="009604EF" w:rsidP="003E4872">
            <w:pPr>
              <w:pStyle w:val="a3"/>
              <w:jc w:val="center"/>
              <w:rPr>
                <w:bCs/>
                <w:sz w:val="26"/>
              </w:rPr>
            </w:pPr>
            <w:r w:rsidRPr="003E3208">
              <w:rPr>
                <w:bCs/>
                <w:sz w:val="26"/>
              </w:rPr>
              <w:lastRenderedPageBreak/>
              <w:t>5. Представление в Постоянный Комитет Союзного государства отчетов об организации и проведении мероприятия</w:t>
            </w:r>
          </w:p>
          <w:p w:rsidR="009604EF" w:rsidRPr="003E3208" w:rsidRDefault="009604EF" w:rsidP="000E625E">
            <w:pPr>
              <w:pStyle w:val="a3"/>
              <w:jc w:val="center"/>
              <w:rPr>
                <w:sz w:val="20"/>
              </w:rPr>
            </w:pPr>
            <w:proofErr w:type="gramStart"/>
            <w:r w:rsidRPr="003E3208">
              <w:rPr>
                <w:b w:val="0"/>
                <w:bCs/>
                <w:sz w:val="24"/>
                <w:szCs w:val="24"/>
              </w:rPr>
              <w:t>срок</w:t>
            </w:r>
            <w:proofErr w:type="gramEnd"/>
            <w:r w:rsidRPr="003E3208">
              <w:rPr>
                <w:b w:val="0"/>
                <w:bCs/>
                <w:sz w:val="24"/>
                <w:szCs w:val="24"/>
              </w:rPr>
              <w:t xml:space="preserve"> выполнения: до 31 августа 201</w:t>
            </w:r>
            <w:r w:rsidR="000E625E">
              <w:rPr>
                <w:b w:val="0"/>
                <w:bCs/>
                <w:sz w:val="24"/>
                <w:szCs w:val="24"/>
              </w:rPr>
              <w:t>8</w:t>
            </w:r>
            <w:r w:rsidRPr="003E3208">
              <w:rPr>
                <w:b w:val="0"/>
                <w:bCs/>
                <w:sz w:val="24"/>
                <w:szCs w:val="24"/>
              </w:rPr>
              <w:t xml:space="preserve"> года</w:t>
            </w:r>
          </w:p>
        </w:tc>
      </w:tr>
      <w:tr w:rsidR="009604EF" w:rsidRPr="003E3208" w:rsidTr="000E625E">
        <w:trPr>
          <w:trHeight w:val="70"/>
        </w:trPr>
        <w:tc>
          <w:tcPr>
            <w:tcW w:w="10440" w:type="dxa"/>
            <w:tcBorders>
              <w:top w:val="single" w:sz="4" w:space="0" w:color="auto"/>
              <w:left w:val="single" w:sz="4" w:space="0" w:color="auto"/>
              <w:bottom w:val="single" w:sz="4" w:space="0" w:color="auto"/>
              <w:right w:val="single" w:sz="4" w:space="0" w:color="auto"/>
            </w:tcBorders>
          </w:tcPr>
          <w:p w:rsidR="009604EF" w:rsidRPr="006A79EB" w:rsidRDefault="009604EF" w:rsidP="009604EF">
            <w:pPr>
              <w:pStyle w:val="a3"/>
              <w:numPr>
                <w:ilvl w:val="0"/>
                <w:numId w:val="40"/>
              </w:numPr>
              <w:tabs>
                <w:tab w:val="clear" w:pos="720"/>
                <w:tab w:val="num" w:pos="0"/>
              </w:tabs>
              <w:ind w:left="0" w:firstLine="360"/>
              <w:jc w:val="both"/>
              <w:rPr>
                <w:b w:val="0"/>
                <w:bCs/>
                <w:snapToGrid w:val="0"/>
                <w:sz w:val="24"/>
              </w:rPr>
            </w:pPr>
            <w:proofErr w:type="gramStart"/>
            <w:r w:rsidRPr="006A79EB">
              <w:rPr>
                <w:b w:val="0"/>
                <w:sz w:val="24"/>
                <w:szCs w:val="24"/>
              </w:rPr>
              <w:t>представление</w:t>
            </w:r>
            <w:proofErr w:type="gramEnd"/>
            <w:r w:rsidRPr="006A79EB">
              <w:rPr>
                <w:b w:val="0"/>
                <w:sz w:val="24"/>
                <w:szCs w:val="24"/>
              </w:rPr>
              <w:t xml:space="preserve"> финансового отчета (в </w:t>
            </w:r>
            <w:proofErr w:type="spellStart"/>
            <w:r w:rsidRPr="006A79EB">
              <w:rPr>
                <w:b w:val="0"/>
                <w:sz w:val="24"/>
                <w:szCs w:val="24"/>
              </w:rPr>
              <w:t>т.ч</w:t>
            </w:r>
            <w:proofErr w:type="spellEnd"/>
            <w:r w:rsidRPr="006A79EB">
              <w:rPr>
                <w:b w:val="0"/>
                <w:sz w:val="24"/>
                <w:szCs w:val="24"/>
              </w:rPr>
              <w:t>. отчет</w:t>
            </w:r>
            <w:r>
              <w:rPr>
                <w:b w:val="0"/>
                <w:sz w:val="24"/>
                <w:szCs w:val="24"/>
              </w:rPr>
              <w:t>а</w:t>
            </w:r>
            <w:r w:rsidRPr="006A79EB">
              <w:rPr>
                <w:b w:val="0"/>
                <w:sz w:val="24"/>
                <w:szCs w:val="24"/>
              </w:rPr>
              <w:t xml:space="preserve"> о фактическ</w:t>
            </w:r>
            <w:r>
              <w:rPr>
                <w:b w:val="0"/>
                <w:sz w:val="24"/>
                <w:szCs w:val="24"/>
              </w:rPr>
              <w:t>ом</w:t>
            </w:r>
            <w:r w:rsidRPr="006A79EB">
              <w:rPr>
                <w:b w:val="0"/>
                <w:sz w:val="24"/>
                <w:szCs w:val="24"/>
              </w:rPr>
              <w:t xml:space="preserve"> </w:t>
            </w:r>
            <w:r>
              <w:rPr>
                <w:b w:val="0"/>
                <w:sz w:val="24"/>
                <w:szCs w:val="24"/>
              </w:rPr>
              <w:t>исполнении сметы</w:t>
            </w:r>
            <w:r w:rsidRPr="006A79EB">
              <w:rPr>
                <w:b w:val="0"/>
                <w:sz w:val="24"/>
                <w:szCs w:val="24"/>
              </w:rPr>
              <w:t xml:space="preserve"> с пояснительной запиской о соответствии фактических </w:t>
            </w:r>
            <w:r>
              <w:rPr>
                <w:b w:val="0"/>
                <w:sz w:val="24"/>
                <w:szCs w:val="24"/>
              </w:rPr>
              <w:t>расходов</w:t>
            </w:r>
            <w:r w:rsidRPr="006A79EB">
              <w:rPr>
                <w:b w:val="0"/>
                <w:sz w:val="24"/>
                <w:szCs w:val="24"/>
              </w:rPr>
              <w:t xml:space="preserve"> планов</w:t>
            </w:r>
            <w:r>
              <w:rPr>
                <w:b w:val="0"/>
                <w:sz w:val="24"/>
                <w:szCs w:val="24"/>
              </w:rPr>
              <w:t>ым</w:t>
            </w:r>
            <w:r w:rsidRPr="006A79EB">
              <w:rPr>
                <w:b w:val="0"/>
                <w:sz w:val="24"/>
                <w:szCs w:val="24"/>
              </w:rPr>
              <w:t xml:space="preserve"> и комплект</w:t>
            </w:r>
            <w:r>
              <w:rPr>
                <w:b w:val="0"/>
                <w:sz w:val="24"/>
                <w:szCs w:val="24"/>
              </w:rPr>
              <w:t>а</w:t>
            </w:r>
            <w:r w:rsidRPr="006A79EB">
              <w:rPr>
                <w:b w:val="0"/>
                <w:sz w:val="24"/>
                <w:szCs w:val="24"/>
              </w:rPr>
              <w:t xml:space="preserve"> </w:t>
            </w:r>
            <w:r>
              <w:rPr>
                <w:b w:val="0"/>
                <w:sz w:val="24"/>
                <w:szCs w:val="24"/>
              </w:rPr>
              <w:t xml:space="preserve">копий </w:t>
            </w:r>
            <w:r w:rsidRPr="006A79EB">
              <w:rPr>
                <w:b w:val="0"/>
                <w:sz w:val="24"/>
                <w:szCs w:val="24"/>
              </w:rPr>
              <w:t>первичных финансовых документов);</w:t>
            </w:r>
          </w:p>
          <w:p w:rsidR="009604EF" w:rsidRPr="003E3208" w:rsidRDefault="009604EF" w:rsidP="009604EF">
            <w:pPr>
              <w:pStyle w:val="a3"/>
              <w:numPr>
                <w:ilvl w:val="0"/>
                <w:numId w:val="40"/>
              </w:numPr>
              <w:tabs>
                <w:tab w:val="clear" w:pos="720"/>
                <w:tab w:val="num" w:pos="0"/>
              </w:tabs>
              <w:ind w:left="0" w:firstLine="360"/>
              <w:jc w:val="both"/>
              <w:rPr>
                <w:bCs/>
                <w:sz w:val="24"/>
                <w:szCs w:val="24"/>
              </w:rPr>
            </w:pPr>
            <w:proofErr w:type="gramStart"/>
            <w:r w:rsidRPr="006A79EB">
              <w:rPr>
                <w:b w:val="0"/>
                <w:bCs/>
                <w:snapToGrid w:val="0"/>
                <w:sz w:val="24"/>
                <w:szCs w:val="22"/>
              </w:rPr>
              <w:t>представление</w:t>
            </w:r>
            <w:proofErr w:type="gramEnd"/>
            <w:r w:rsidRPr="006A79EB">
              <w:rPr>
                <w:b w:val="0"/>
                <w:bCs/>
                <w:snapToGrid w:val="0"/>
                <w:sz w:val="24"/>
                <w:szCs w:val="22"/>
              </w:rPr>
              <w:t xml:space="preserve"> творческого отчета.</w:t>
            </w:r>
          </w:p>
        </w:tc>
      </w:tr>
    </w:tbl>
    <w:p w:rsidR="009604EF" w:rsidRPr="003E3208" w:rsidRDefault="009604EF" w:rsidP="009604EF">
      <w:pPr>
        <w:pStyle w:val="a3"/>
        <w:ind w:left="360"/>
        <w:jc w:val="both"/>
        <w:rPr>
          <w:b w:val="0"/>
          <w:bCs/>
          <w:snapToGrid w:val="0"/>
          <w:sz w:val="24"/>
          <w:szCs w:val="22"/>
        </w:rPr>
      </w:pPr>
      <w:r w:rsidRPr="003E3208">
        <w:rPr>
          <w:b w:val="0"/>
          <w:bCs/>
          <w:snapToGrid w:val="0"/>
          <w:sz w:val="24"/>
          <w:szCs w:val="22"/>
        </w:rPr>
        <w:t>* согласовывается с Постоянным Комитетом Союзного государства</w:t>
      </w:r>
    </w:p>
    <w:p w:rsidR="009604EF" w:rsidRDefault="009604EF"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p>
    <w:p w:rsidR="009604EF" w:rsidRDefault="009604EF" w:rsidP="00675BBA">
      <w:pPr>
        <w:tabs>
          <w:tab w:val="num" w:pos="383"/>
          <w:tab w:val="num" w:pos="1980"/>
          <w:tab w:val="left" w:pos="4763"/>
        </w:tabs>
        <w:spacing w:after="0" w:line="240" w:lineRule="auto"/>
        <w:ind w:right="-3" w:firstLine="567"/>
        <w:contextualSpacing/>
        <w:jc w:val="both"/>
        <w:rPr>
          <w:rFonts w:ascii="Times New Roman" w:hAnsi="Times New Roman"/>
          <w:sz w:val="24"/>
          <w:szCs w:val="24"/>
        </w:rPr>
      </w:pPr>
    </w:p>
    <w:p w:rsidR="001C1864" w:rsidRPr="00EE0FF2" w:rsidRDefault="001C1864" w:rsidP="00D720DE">
      <w:pPr>
        <w:tabs>
          <w:tab w:val="num" w:pos="383"/>
          <w:tab w:val="num" w:pos="1980"/>
          <w:tab w:val="left" w:pos="4763"/>
        </w:tabs>
        <w:spacing w:after="0" w:line="240" w:lineRule="auto"/>
        <w:ind w:right="-3" w:firstLine="567"/>
        <w:contextualSpacing/>
        <w:jc w:val="center"/>
        <w:rPr>
          <w:rFonts w:ascii="Times New Roman" w:hAnsi="Times New Roman"/>
          <w:b/>
        </w:rPr>
      </w:pPr>
      <w:bookmarkStart w:id="58" w:name="_Ref503353468"/>
      <w:bookmarkEnd w:id="51"/>
      <w:bookmarkEnd w:id="52"/>
      <w:bookmarkEnd w:id="53"/>
    </w:p>
    <w:p w:rsidR="001C1864" w:rsidRPr="00EE0FF2" w:rsidRDefault="00E31706" w:rsidP="00D720DE">
      <w:pPr>
        <w:tabs>
          <w:tab w:val="num" w:pos="383"/>
          <w:tab w:val="num" w:pos="1980"/>
          <w:tab w:val="left" w:pos="4763"/>
        </w:tabs>
        <w:spacing w:after="0" w:line="240" w:lineRule="auto"/>
        <w:ind w:right="-3" w:firstLine="567"/>
        <w:contextualSpacing/>
        <w:jc w:val="center"/>
        <w:rPr>
          <w:rFonts w:ascii="Times New Roman" w:hAnsi="Times New Roman"/>
          <w:b/>
        </w:rPr>
      </w:pPr>
      <w:r w:rsidRPr="00EE0FF2">
        <w:rPr>
          <w:rFonts w:ascii="Times New Roman" w:hAnsi="Times New Roman"/>
          <w:b/>
        </w:rPr>
        <w:br w:type="column"/>
      </w:r>
    </w:p>
    <w:p w:rsidR="002C105F" w:rsidRPr="00EE0FF2" w:rsidRDefault="002C105F" w:rsidP="006E7659">
      <w:pPr>
        <w:spacing w:after="0" w:line="240" w:lineRule="auto"/>
        <w:jc w:val="center"/>
        <w:rPr>
          <w:rFonts w:ascii="Times New Roman" w:eastAsia="Times New Roman" w:hAnsi="Times New Roman"/>
          <w:b/>
          <w:lang w:eastAsia="ru-RU"/>
        </w:rPr>
      </w:pPr>
      <w:r w:rsidRPr="00EE0FF2">
        <w:rPr>
          <w:rFonts w:ascii="Times New Roman" w:eastAsia="Times New Roman" w:hAnsi="Times New Roman"/>
          <w:b/>
          <w:lang w:val="en-US" w:eastAsia="ru-RU"/>
        </w:rPr>
        <w:t>V</w:t>
      </w:r>
      <w:r w:rsidRPr="00EE0FF2">
        <w:rPr>
          <w:rFonts w:ascii="Times New Roman" w:eastAsia="Times New Roman" w:hAnsi="Times New Roman"/>
          <w:b/>
          <w:lang w:eastAsia="ru-RU"/>
        </w:rPr>
        <w:t>. Образцы форм</w:t>
      </w:r>
      <w:bookmarkEnd w:id="58"/>
    </w:p>
    <w:p w:rsidR="002C105F" w:rsidRPr="00EE0FF2"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EE0FF2" w:rsidRDefault="002C105F" w:rsidP="002C105F">
      <w:pPr>
        <w:tabs>
          <w:tab w:val="left" w:pos="1134"/>
        </w:tabs>
        <w:spacing w:after="0" w:line="240" w:lineRule="auto"/>
        <w:jc w:val="both"/>
        <w:rPr>
          <w:rFonts w:ascii="Times New Roman" w:eastAsia="Times New Roman" w:hAnsi="Times New Roman"/>
          <w:sz w:val="28"/>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1. Конкурсная заявка — </w:t>
      </w:r>
      <w:r w:rsidRPr="00EE0FF2">
        <w:rPr>
          <w:rFonts w:ascii="Times New Roman" w:eastAsia="Times New Roman" w:hAnsi="Times New Roman"/>
          <w:b/>
          <w:lang w:eastAsia="ru-RU"/>
        </w:rPr>
        <w:t>форма 1</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2. Таблица цен конкурсной заявки – </w:t>
      </w:r>
      <w:r w:rsidRPr="00EE0FF2">
        <w:rPr>
          <w:rFonts w:ascii="Times New Roman" w:eastAsia="Times New Roman" w:hAnsi="Times New Roman"/>
          <w:b/>
          <w:lang w:eastAsia="ru-RU"/>
        </w:rPr>
        <w:t>форма 2</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3. Анкета участника конкурса — </w:t>
      </w:r>
      <w:r w:rsidRPr="00EE0FF2">
        <w:rPr>
          <w:rFonts w:ascii="Times New Roman" w:eastAsia="Times New Roman" w:hAnsi="Times New Roman"/>
          <w:b/>
          <w:lang w:eastAsia="ru-RU"/>
        </w:rPr>
        <w:t>форма 3.</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4. Предложение о функциональных, качественных и экологических характеристиках услуг – </w:t>
      </w:r>
      <w:r w:rsidRPr="00EE0FF2">
        <w:rPr>
          <w:rFonts w:ascii="Times New Roman" w:eastAsia="Times New Roman" w:hAnsi="Times New Roman"/>
          <w:b/>
          <w:lang w:eastAsia="ru-RU"/>
        </w:rPr>
        <w:t>форма 4</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lang w:eastAsia="ru-RU"/>
        </w:rPr>
      </w:pPr>
      <w:r w:rsidRPr="00EE0FF2">
        <w:rPr>
          <w:rFonts w:ascii="Times New Roman" w:eastAsia="Times New Roman" w:hAnsi="Times New Roman"/>
          <w:lang w:eastAsia="ru-RU"/>
        </w:rPr>
        <w:t xml:space="preserve">5. Запрос на разъяснение конкурсной документации – </w:t>
      </w:r>
      <w:r w:rsidRPr="00EE0FF2">
        <w:rPr>
          <w:rFonts w:ascii="Times New Roman" w:eastAsia="Times New Roman" w:hAnsi="Times New Roman"/>
          <w:b/>
          <w:lang w:eastAsia="ru-RU"/>
        </w:rPr>
        <w:t>форма 5.</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lang w:eastAsia="ru-RU"/>
        </w:rPr>
      </w:pPr>
      <w:r w:rsidRPr="00EE0FF2">
        <w:rPr>
          <w:rFonts w:ascii="Times New Roman" w:eastAsia="Times New Roman" w:hAnsi="Times New Roman"/>
          <w:lang w:eastAsia="ru-RU"/>
        </w:rPr>
        <w:t xml:space="preserve">6. Доверенность для представителей участников конкурса – </w:t>
      </w:r>
      <w:r w:rsidRPr="00EE0FF2">
        <w:rPr>
          <w:rFonts w:ascii="Times New Roman" w:eastAsia="Times New Roman" w:hAnsi="Times New Roman"/>
          <w:b/>
          <w:lang w:eastAsia="ru-RU"/>
        </w:rPr>
        <w:t>форма 6</w:t>
      </w:r>
      <w:r w:rsidRPr="00EE0FF2">
        <w:rPr>
          <w:rFonts w:ascii="Times New Roman" w:eastAsia="Times New Roman" w:hAnsi="Times New Roman"/>
          <w:lang w:eastAsia="ru-RU"/>
        </w:rPr>
        <w:t>.</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lang w:eastAsia="ru-RU"/>
        </w:rPr>
      </w:pPr>
      <w:r w:rsidRPr="00EE0FF2">
        <w:rPr>
          <w:rFonts w:ascii="Times New Roman" w:eastAsia="Times New Roman" w:hAnsi="Times New Roman"/>
          <w:lang w:eastAsia="ru-RU"/>
        </w:rPr>
        <w:t xml:space="preserve">7.  Смета средств бюджета Союзного государства (далее – проект сметы) – </w:t>
      </w:r>
      <w:r w:rsidRPr="00EE0FF2">
        <w:rPr>
          <w:rFonts w:ascii="Times New Roman" w:eastAsia="Times New Roman" w:hAnsi="Times New Roman"/>
          <w:b/>
          <w:lang w:eastAsia="ru-RU"/>
        </w:rPr>
        <w:t>форма 7.</w:t>
      </w:r>
    </w:p>
    <w:p w:rsidR="002C105F" w:rsidRPr="00EE0FF2" w:rsidRDefault="002C105F" w:rsidP="002C105F">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EE0FF2">
        <w:rPr>
          <w:rFonts w:ascii="Times New Roman" w:eastAsia="Times New Roman" w:hAnsi="Times New Roman"/>
          <w:vanish/>
          <w:sz w:val="24"/>
          <w:szCs w:val="24"/>
          <w:lang w:eastAsia="ru-RU"/>
        </w:rPr>
        <w:cr/>
      </w: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2C105F" w:rsidRPr="00EE0FF2" w:rsidRDefault="002C105F" w:rsidP="002C105F">
      <w:pPr>
        <w:pageBreakBefore/>
        <w:spacing w:after="0" w:line="240" w:lineRule="auto"/>
        <w:ind w:firstLine="567"/>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lastRenderedPageBreak/>
        <w:t>Форма - 1</w:t>
      </w:r>
    </w:p>
    <w:p w:rsidR="002C105F" w:rsidRPr="00EE0FF2"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3513"/>
      <w:r w:rsidRPr="00EE0FF2">
        <w:rPr>
          <w:rFonts w:ascii="Times New Roman" w:eastAsia="Times New Roman" w:hAnsi="Times New Roman"/>
          <w:b/>
          <w:bCs/>
          <w:sz w:val="24"/>
          <w:szCs w:val="24"/>
          <w:lang w:eastAsia="ru-RU"/>
        </w:rPr>
        <w:t>Конкурсная заявка</w:t>
      </w:r>
      <w:bookmarkEnd w:id="59"/>
      <w:r w:rsidRPr="00EE0FF2">
        <w:rPr>
          <w:rFonts w:ascii="Times New Roman" w:eastAsia="Times New Roman" w:hAnsi="Times New Roman"/>
          <w:b/>
          <w:bCs/>
          <w:sz w:val="24"/>
          <w:szCs w:val="24"/>
          <w:lang w:eastAsia="ru-RU"/>
        </w:rPr>
        <w:t xml:space="preserve"> </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«_____»___________________ 20__ г.</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Исх. № 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Наименование участника конкурса: ____________________________________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Адрес участника конкурса: ___________________________________________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Кому: ___________________________________</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jc w:val="center"/>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Уважаемые господа!</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Изучив конкурсную документацию, получение которой настоящим удостоверяем, мы нижеподписавшиеся предлагаем ____ оказать услуги</w:t>
      </w:r>
      <w:r w:rsidRPr="00EE0FF2">
        <w:rPr>
          <w:rFonts w:ascii="Times New Roman" w:eastAsia="Times New Roman" w:hAnsi="Times New Roman"/>
          <w:sz w:val="20"/>
          <w:szCs w:val="20"/>
          <w:lang w:eastAsia="ru-RU"/>
        </w:rPr>
        <w:t xml:space="preserve"> </w:t>
      </w:r>
      <w:r w:rsidRPr="00EE0FF2">
        <w:rPr>
          <w:rFonts w:ascii="Times New Roman" w:eastAsia="Times New Roman" w:hAnsi="Times New Roman"/>
          <w:sz w:val="24"/>
          <w:szCs w:val="24"/>
          <w:lang w:eastAsia="ru-RU"/>
        </w:rPr>
        <w:t xml:space="preserve">______на сумму _______________ </w:t>
      </w:r>
      <w:r w:rsidRPr="00EE0FF2">
        <w:rPr>
          <w:rFonts w:ascii="Times New Roman" w:eastAsia="Times New Roman" w:hAnsi="Times New Roman"/>
          <w:sz w:val="24"/>
          <w:szCs w:val="24"/>
          <w:u w:val="single"/>
          <w:lang w:eastAsia="ru-RU"/>
        </w:rPr>
        <w:t>(</w:t>
      </w:r>
      <w:r w:rsidRPr="00EE0FF2">
        <w:rPr>
          <w:rFonts w:ascii="Times New Roman" w:eastAsia="Times New Roman" w:hAnsi="Times New Roman"/>
          <w:sz w:val="24"/>
          <w:szCs w:val="24"/>
          <w:lang w:eastAsia="ru-RU"/>
        </w:rPr>
        <w:t>___________________________</w:t>
      </w:r>
      <w:r w:rsidRPr="00EE0FF2">
        <w:rPr>
          <w:rFonts w:ascii="Times New Roman" w:eastAsia="Times New Roman" w:hAnsi="Times New Roman"/>
          <w:sz w:val="24"/>
          <w:szCs w:val="24"/>
          <w:u w:val="single"/>
          <w:lang w:eastAsia="ru-RU"/>
        </w:rPr>
        <w:t xml:space="preserve">) </w:t>
      </w:r>
      <w:r w:rsidRPr="00EE0FF2">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оказать услуги</w:t>
      </w:r>
      <w:r w:rsidRPr="00EE0FF2">
        <w:rPr>
          <w:rFonts w:ascii="Times New Roman" w:eastAsia="Times New Roman" w:hAnsi="Times New Roman"/>
          <w:sz w:val="20"/>
          <w:szCs w:val="20"/>
          <w:lang w:eastAsia="ru-RU"/>
        </w:rPr>
        <w:t xml:space="preserve"> </w:t>
      </w:r>
      <w:r w:rsidRPr="00EE0FF2">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Настоящей заявкой подтверждаем, что против______________(</w:t>
      </w:r>
      <w:r w:rsidRPr="00EE0FF2">
        <w:rPr>
          <w:rFonts w:ascii="Times New Roman" w:eastAsia="Times New Roman" w:hAnsi="Times New Roman"/>
          <w:sz w:val="20"/>
          <w:szCs w:val="20"/>
          <w:lang w:eastAsia="ru-RU"/>
        </w:rPr>
        <w:t>наименование организации участника</w:t>
      </w:r>
      <w:r w:rsidRPr="00EE0FF2">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EE0FF2">
        <w:rPr>
          <w:rFonts w:ascii="Times New Roman" w:eastAsia="Times New Roman" w:hAnsi="Times New Roman"/>
          <w:sz w:val="20"/>
          <w:szCs w:val="20"/>
          <w:lang w:eastAsia="ru-RU"/>
        </w:rPr>
        <w:t>значение указать цифрами и прописью</w:t>
      </w:r>
      <w:r w:rsidRPr="00EE0FF2">
        <w:rPr>
          <w:rFonts w:ascii="Times New Roman" w:eastAsia="Times New Roman" w:hAnsi="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Настоящим подтверждаем отсутствие нашей </w:t>
      </w:r>
      <w:proofErr w:type="spellStart"/>
      <w:r w:rsidRPr="00EE0FF2">
        <w:rPr>
          <w:rFonts w:ascii="Times New Roman" w:eastAsia="Times New Roman" w:hAnsi="Times New Roman"/>
          <w:sz w:val="24"/>
          <w:szCs w:val="24"/>
          <w:lang w:eastAsia="ru-RU"/>
        </w:rPr>
        <w:t>аффилированности</w:t>
      </w:r>
      <w:proofErr w:type="spellEnd"/>
      <w:r w:rsidRPr="00EE0FF2">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w:t>
      </w:r>
    </w:p>
    <w:p w:rsidR="002C105F" w:rsidRPr="00EE0FF2"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w:t>
      </w:r>
    </w:p>
    <w:p w:rsidR="002C105F" w:rsidRPr="00EE0FF2" w:rsidRDefault="002C105F" w:rsidP="002C105F">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 и т.д.</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техническим вопросам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финансовым вопросам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EE0FF2" w:rsidRPr="00EE0FF2" w:rsidTr="00550A34">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Справки по кадровым вопросам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r w:rsidR="00EE0FF2" w:rsidRPr="00EE0FF2" w:rsidTr="00550A34">
        <w:trPr>
          <w:trHeight w:val="240"/>
        </w:trPr>
        <w:tc>
          <w:tcPr>
            <w:tcW w:w="4455"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2C105F" w:rsidRPr="00EE0FF2" w:rsidRDefault="002C105F" w:rsidP="00550A34">
            <w:pPr>
              <w:spacing w:after="0" w:line="240" w:lineRule="auto"/>
              <w:rPr>
                <w:rFonts w:ascii="Times New Roman" w:eastAsia="Times New Roman" w:hAnsi="Times New Roman"/>
                <w:snapToGrid w:val="0"/>
                <w:sz w:val="24"/>
                <w:szCs w:val="20"/>
                <w:lang w:eastAsia="ru-RU"/>
              </w:rPr>
            </w:pPr>
            <w:r w:rsidRPr="00EE0FF2">
              <w:rPr>
                <w:rFonts w:ascii="Times New Roman" w:eastAsia="Times New Roman" w:hAnsi="Times New Roman"/>
                <w:snapToGrid w:val="0"/>
                <w:sz w:val="24"/>
                <w:szCs w:val="20"/>
                <w:lang w:eastAsia="ru-RU"/>
              </w:rPr>
              <w:t xml:space="preserve">Телефон                       </w:t>
            </w:r>
          </w:p>
        </w:tc>
      </w:tr>
    </w:tbl>
    <w:p w:rsidR="002C105F" w:rsidRPr="00EE0FF2" w:rsidRDefault="002C105F" w:rsidP="002C105F">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________________________________________________________</w:t>
      </w:r>
    </w:p>
    <w:p w:rsidR="002C105F" w:rsidRPr="00EE0FF2" w:rsidRDefault="002C105F" w:rsidP="002C105F">
      <w:pPr>
        <w:spacing w:after="0" w:line="240" w:lineRule="auto"/>
        <w:ind w:right="2551"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(фамилия, имя, отчество подписавшего заявку, должность)</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(подпись, М.П.)</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EE0FF2" w:rsidRDefault="002C105F" w:rsidP="002C105F">
      <w:pPr>
        <w:spacing w:after="0" w:line="240" w:lineRule="auto"/>
        <w:ind w:right="22" w:firstLine="567"/>
        <w:jc w:val="both"/>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Примечание.</w:t>
      </w:r>
      <w:r w:rsidRPr="00EE0FF2">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p>
    <w:p w:rsidR="002C105F" w:rsidRPr="00EE0FF2" w:rsidRDefault="002C105F" w:rsidP="002C105F">
      <w:pPr>
        <w:pageBreakBefore/>
        <w:tabs>
          <w:tab w:val="left" w:pos="285"/>
          <w:tab w:val="right" w:pos="14855"/>
        </w:tabs>
        <w:spacing w:after="0" w:line="240" w:lineRule="auto"/>
        <w:rPr>
          <w:rFonts w:ascii="Times New Roman" w:eastAsia="Times New Roman" w:hAnsi="Times New Roman"/>
          <w:bCs/>
          <w:sz w:val="24"/>
          <w:szCs w:val="24"/>
          <w:lang w:eastAsia="ru-RU"/>
        </w:rPr>
      </w:pPr>
      <w:r w:rsidRPr="00EE0FF2">
        <w:rPr>
          <w:rFonts w:ascii="Times New Roman" w:eastAsia="Times New Roman" w:hAnsi="Times New Roman"/>
          <w:b/>
          <w:sz w:val="24"/>
          <w:szCs w:val="24"/>
          <w:lang w:eastAsia="ru-RU"/>
        </w:rPr>
        <w:lastRenderedPageBreak/>
        <w:tab/>
      </w:r>
      <w:r w:rsidRPr="00EE0FF2">
        <w:rPr>
          <w:rFonts w:ascii="Times New Roman" w:eastAsia="Times New Roman" w:hAnsi="Times New Roman"/>
          <w:b/>
          <w:sz w:val="24"/>
          <w:szCs w:val="24"/>
          <w:lang w:eastAsia="ru-RU"/>
        </w:rPr>
        <w:tab/>
      </w:r>
    </w:p>
    <w:p w:rsidR="002C105F" w:rsidRPr="00EE0FF2" w:rsidRDefault="002C105F" w:rsidP="002C105F">
      <w:pPr>
        <w:spacing w:after="0" w:line="240" w:lineRule="auto"/>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Форма - 2</w:t>
      </w:r>
    </w:p>
    <w:p w:rsidR="002C105F" w:rsidRPr="00EE0FF2" w:rsidRDefault="002C105F" w:rsidP="002C105F">
      <w:pPr>
        <w:spacing w:after="0" w:line="240" w:lineRule="auto"/>
        <w:jc w:val="center"/>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Таблица цен конкурсной заявки </w:t>
      </w:r>
    </w:p>
    <w:p w:rsidR="002C105F" w:rsidRPr="00EE0FF2" w:rsidRDefault="002C105F" w:rsidP="002C105F">
      <w:pPr>
        <w:spacing w:after="0" w:line="240" w:lineRule="auto"/>
        <w:ind w:firstLine="720"/>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Настоящей заявкой исполнитель обязуется оказать услуги по указанным ценам</w:t>
      </w: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E0FF2" w:rsidRPr="00EE0FF2" w:rsidTr="00550A34">
        <w:tc>
          <w:tcPr>
            <w:tcW w:w="426" w:type="dxa"/>
          </w:tcPr>
          <w:p w:rsidR="002C105F" w:rsidRPr="00EE0FF2" w:rsidRDefault="002C105F" w:rsidP="00550A34">
            <w:pPr>
              <w:spacing w:after="0" w:line="240" w:lineRule="auto"/>
              <w:jc w:val="center"/>
              <w:rPr>
                <w:rFonts w:ascii="Times New Roman" w:hAnsi="Times New Roman"/>
                <w:sz w:val="20"/>
                <w:szCs w:val="20"/>
                <w:lang w:eastAsia="ru-RU"/>
              </w:rPr>
            </w:pPr>
            <w:r w:rsidRPr="00EE0FF2">
              <w:rPr>
                <w:rFonts w:ascii="Times New Roman" w:hAnsi="Times New Roman"/>
                <w:sz w:val="20"/>
                <w:szCs w:val="20"/>
                <w:lang w:eastAsia="ru-RU"/>
              </w:rPr>
              <w:t>№</w:t>
            </w:r>
            <w:r w:rsidRPr="00EE0FF2">
              <w:rPr>
                <w:rFonts w:ascii="Times New Roman" w:hAnsi="Times New Roman"/>
                <w:sz w:val="20"/>
                <w:szCs w:val="20"/>
                <w:lang w:eastAsia="ru-RU"/>
              </w:rPr>
              <w:br/>
              <w:t>п/п</w:t>
            </w:r>
          </w:p>
        </w:tc>
        <w:tc>
          <w:tcPr>
            <w:tcW w:w="5270" w:type="dxa"/>
            <w:gridSpan w:val="2"/>
          </w:tcPr>
          <w:p w:rsidR="002C105F" w:rsidRPr="00EE0FF2" w:rsidRDefault="002C105F" w:rsidP="00550A34">
            <w:pPr>
              <w:spacing w:after="0" w:line="240" w:lineRule="auto"/>
              <w:jc w:val="center"/>
              <w:rPr>
                <w:rFonts w:ascii="Times New Roman" w:hAnsi="Times New Roman"/>
                <w:sz w:val="20"/>
                <w:szCs w:val="20"/>
                <w:lang w:eastAsia="ru-RU"/>
              </w:rPr>
            </w:pPr>
          </w:p>
          <w:p w:rsidR="002C105F" w:rsidRPr="00EE0FF2" w:rsidRDefault="002C105F" w:rsidP="00550A34">
            <w:pPr>
              <w:spacing w:after="0" w:line="240" w:lineRule="auto"/>
              <w:jc w:val="center"/>
              <w:rPr>
                <w:rFonts w:ascii="Times New Roman" w:hAnsi="Times New Roman"/>
                <w:sz w:val="20"/>
                <w:szCs w:val="20"/>
                <w:lang w:eastAsia="ru-RU"/>
              </w:rPr>
            </w:pPr>
          </w:p>
          <w:p w:rsidR="002C105F" w:rsidRPr="00EE0FF2" w:rsidRDefault="002C105F" w:rsidP="00550A34">
            <w:pPr>
              <w:spacing w:after="0" w:line="240" w:lineRule="auto"/>
              <w:jc w:val="center"/>
              <w:rPr>
                <w:rFonts w:ascii="Times New Roman" w:hAnsi="Times New Roman"/>
                <w:sz w:val="24"/>
                <w:szCs w:val="24"/>
                <w:lang w:eastAsia="ru-RU"/>
              </w:rPr>
            </w:pPr>
            <w:r w:rsidRPr="00EE0FF2">
              <w:rPr>
                <w:rFonts w:ascii="Times New Roman" w:hAnsi="Times New Roman"/>
                <w:sz w:val="20"/>
                <w:szCs w:val="20"/>
                <w:lang w:eastAsia="ru-RU"/>
              </w:rPr>
              <w:t xml:space="preserve">Наименование и характеристики </w:t>
            </w:r>
          </w:p>
        </w:tc>
        <w:tc>
          <w:tcPr>
            <w:tcW w:w="1701" w:type="dxa"/>
          </w:tcPr>
          <w:p w:rsidR="002C105F" w:rsidRPr="00EE0FF2" w:rsidRDefault="002C105F" w:rsidP="001832FE">
            <w:pPr>
              <w:spacing w:after="0" w:line="240" w:lineRule="auto"/>
              <w:jc w:val="center"/>
              <w:rPr>
                <w:rFonts w:ascii="Times New Roman" w:hAnsi="Times New Roman"/>
                <w:sz w:val="24"/>
                <w:szCs w:val="24"/>
                <w:lang w:eastAsia="ru-RU"/>
              </w:rPr>
            </w:pPr>
            <w:r w:rsidRPr="00EE0FF2">
              <w:rPr>
                <w:rFonts w:ascii="Times New Roman" w:hAnsi="Times New Roman"/>
                <w:sz w:val="20"/>
                <w:szCs w:val="20"/>
                <w:lang w:eastAsia="ru-RU"/>
              </w:rPr>
              <w:t xml:space="preserve">Дата </w:t>
            </w:r>
            <w:r w:rsidR="001832FE" w:rsidRPr="00EE0FF2">
              <w:rPr>
                <w:rFonts w:ascii="Times New Roman" w:hAnsi="Times New Roman"/>
                <w:sz w:val="20"/>
                <w:szCs w:val="20"/>
                <w:lang w:eastAsia="ru-RU"/>
              </w:rPr>
              <w:t>оказания услуг</w:t>
            </w:r>
            <w:r w:rsidRPr="00EE0FF2">
              <w:rPr>
                <w:rFonts w:ascii="Times New Roman" w:hAnsi="Times New Roman"/>
                <w:sz w:val="20"/>
                <w:szCs w:val="20"/>
                <w:lang w:eastAsia="ru-RU"/>
              </w:rPr>
              <w:t xml:space="preserve"> (по кварталам)</w:t>
            </w:r>
          </w:p>
        </w:tc>
        <w:tc>
          <w:tcPr>
            <w:tcW w:w="1418" w:type="dxa"/>
          </w:tcPr>
          <w:p w:rsidR="002C105F" w:rsidRPr="00EE0FF2" w:rsidRDefault="002C105F" w:rsidP="00550A34">
            <w:pPr>
              <w:spacing w:after="0" w:line="240" w:lineRule="auto"/>
              <w:jc w:val="center"/>
              <w:rPr>
                <w:rFonts w:ascii="Times New Roman" w:hAnsi="Times New Roman"/>
                <w:sz w:val="20"/>
                <w:szCs w:val="20"/>
                <w:lang w:eastAsia="ru-RU"/>
              </w:rPr>
            </w:pPr>
            <w:r w:rsidRPr="00EE0FF2">
              <w:rPr>
                <w:rFonts w:ascii="Times New Roman" w:hAnsi="Times New Roman"/>
                <w:sz w:val="20"/>
                <w:szCs w:val="20"/>
                <w:lang w:eastAsia="ru-RU"/>
              </w:rPr>
              <w:t xml:space="preserve">Стоимость  </w:t>
            </w:r>
          </w:p>
          <w:p w:rsidR="002C105F" w:rsidRPr="00EE0FF2" w:rsidRDefault="002C105F" w:rsidP="00550A34">
            <w:pPr>
              <w:spacing w:after="0" w:line="240" w:lineRule="auto"/>
              <w:jc w:val="center"/>
              <w:rPr>
                <w:rFonts w:ascii="Times New Roman" w:hAnsi="Times New Roman"/>
                <w:sz w:val="24"/>
                <w:szCs w:val="24"/>
                <w:lang w:eastAsia="ru-RU"/>
              </w:rPr>
            </w:pPr>
            <w:proofErr w:type="gramStart"/>
            <w:r w:rsidRPr="00EE0FF2">
              <w:rPr>
                <w:rFonts w:ascii="Times New Roman" w:hAnsi="Times New Roman"/>
                <w:sz w:val="20"/>
                <w:szCs w:val="20"/>
                <w:lang w:eastAsia="ru-RU"/>
              </w:rPr>
              <w:t>за</w:t>
            </w:r>
            <w:proofErr w:type="gramEnd"/>
            <w:r w:rsidRPr="00EE0FF2">
              <w:rPr>
                <w:rFonts w:ascii="Times New Roman" w:hAnsi="Times New Roman"/>
                <w:sz w:val="20"/>
                <w:szCs w:val="20"/>
                <w:lang w:eastAsia="ru-RU"/>
              </w:rPr>
              <w:t xml:space="preserve"> единицу  работ/услуг без НДС, руб.</w:t>
            </w:r>
          </w:p>
        </w:tc>
        <w:tc>
          <w:tcPr>
            <w:tcW w:w="1445" w:type="dxa"/>
          </w:tcPr>
          <w:p w:rsidR="002C105F" w:rsidRPr="00EE0FF2" w:rsidRDefault="002C105F" w:rsidP="00550A34">
            <w:pPr>
              <w:spacing w:after="0" w:line="240" w:lineRule="auto"/>
              <w:jc w:val="center"/>
              <w:rPr>
                <w:rFonts w:ascii="Times New Roman" w:hAnsi="Times New Roman"/>
                <w:sz w:val="20"/>
                <w:szCs w:val="20"/>
                <w:lang w:eastAsia="ru-RU"/>
              </w:rPr>
            </w:pPr>
            <w:r w:rsidRPr="00EE0FF2">
              <w:rPr>
                <w:rFonts w:ascii="Times New Roman" w:hAnsi="Times New Roman"/>
                <w:sz w:val="20"/>
                <w:szCs w:val="20"/>
                <w:lang w:eastAsia="ru-RU"/>
              </w:rPr>
              <w:t xml:space="preserve">Стоимость  </w:t>
            </w:r>
          </w:p>
          <w:p w:rsidR="002C105F" w:rsidRPr="00EE0FF2" w:rsidRDefault="002C105F" w:rsidP="00550A34">
            <w:pPr>
              <w:spacing w:after="0" w:line="240" w:lineRule="auto"/>
              <w:jc w:val="center"/>
              <w:rPr>
                <w:rFonts w:ascii="Times New Roman" w:hAnsi="Times New Roman"/>
                <w:sz w:val="24"/>
                <w:szCs w:val="24"/>
                <w:lang w:eastAsia="ru-RU"/>
              </w:rPr>
            </w:pPr>
            <w:proofErr w:type="gramStart"/>
            <w:r w:rsidRPr="00EE0FF2">
              <w:rPr>
                <w:rFonts w:ascii="Times New Roman" w:hAnsi="Times New Roman"/>
                <w:sz w:val="20"/>
                <w:szCs w:val="20"/>
                <w:lang w:eastAsia="ru-RU"/>
              </w:rPr>
              <w:t>за</w:t>
            </w:r>
            <w:proofErr w:type="gramEnd"/>
            <w:r w:rsidRPr="00EE0FF2">
              <w:rPr>
                <w:rFonts w:ascii="Times New Roman" w:hAnsi="Times New Roman"/>
                <w:sz w:val="20"/>
                <w:szCs w:val="20"/>
                <w:lang w:eastAsia="ru-RU"/>
              </w:rPr>
              <w:t xml:space="preserve"> единицу  работ/услуг с НДС, руб.</w:t>
            </w:r>
          </w:p>
        </w:tc>
      </w:tr>
      <w:tr w:rsidR="00EE0FF2" w:rsidRPr="00EE0FF2" w:rsidTr="00550A34">
        <w:tc>
          <w:tcPr>
            <w:tcW w:w="426" w:type="dxa"/>
            <w:tcBorders>
              <w:righ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c>
          <w:tcPr>
            <w:tcW w:w="1701" w:type="dxa"/>
          </w:tcPr>
          <w:p w:rsidR="002C105F" w:rsidRPr="00EE0FF2" w:rsidRDefault="002C105F" w:rsidP="00550A34">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2C105F" w:rsidRPr="00EE0FF2" w:rsidRDefault="002C105F" w:rsidP="00550A34">
            <w:pPr>
              <w:spacing w:after="0" w:line="240" w:lineRule="auto"/>
              <w:ind w:left="360"/>
              <w:rPr>
                <w:rFonts w:ascii="Times New Roman" w:hAnsi="Times New Roman"/>
                <w:sz w:val="20"/>
                <w:szCs w:val="24"/>
                <w:lang w:eastAsia="ru-RU"/>
              </w:rPr>
            </w:pPr>
          </w:p>
        </w:tc>
      </w:tr>
      <w:tr w:rsidR="00EE0FF2" w:rsidRPr="00EE0FF2" w:rsidTr="00550A34">
        <w:tc>
          <w:tcPr>
            <w:tcW w:w="426"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c>
          <w:tcPr>
            <w:tcW w:w="426"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c>
          <w:tcPr>
            <w:tcW w:w="426"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c>
          <w:tcPr>
            <w:tcW w:w="426"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5270" w:type="dxa"/>
            <w:gridSpan w:val="2"/>
          </w:tcPr>
          <w:p w:rsidR="002C105F" w:rsidRPr="00EE0FF2" w:rsidRDefault="002C105F" w:rsidP="00550A34">
            <w:pPr>
              <w:spacing w:after="0" w:line="240" w:lineRule="auto"/>
              <w:jc w:val="both"/>
              <w:rPr>
                <w:rFonts w:ascii="Times New Roman" w:hAnsi="Times New Roman"/>
                <w:sz w:val="24"/>
                <w:szCs w:val="24"/>
                <w:lang w:eastAsia="ru-RU"/>
              </w:rPr>
            </w:pPr>
          </w:p>
        </w:tc>
        <w:tc>
          <w:tcPr>
            <w:tcW w:w="1701" w:type="dxa"/>
          </w:tcPr>
          <w:p w:rsidR="002C105F" w:rsidRPr="00EE0FF2" w:rsidRDefault="002C105F" w:rsidP="00550A34">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2C105F" w:rsidRPr="00EE0FF2" w:rsidRDefault="002C105F" w:rsidP="00550A34">
            <w:pPr>
              <w:spacing w:after="0" w:line="240" w:lineRule="auto"/>
              <w:jc w:val="both"/>
              <w:rPr>
                <w:rFonts w:ascii="Times New Roman" w:hAnsi="Times New Roman"/>
                <w:sz w:val="24"/>
                <w:szCs w:val="24"/>
                <w:lang w:eastAsia="ru-RU"/>
              </w:rPr>
            </w:pPr>
          </w:p>
        </w:tc>
      </w:tr>
      <w:tr w:rsidR="00EE0FF2" w:rsidRPr="00EE0FF2" w:rsidTr="00550A34">
        <w:trPr>
          <w:cantSplit/>
        </w:trPr>
        <w:tc>
          <w:tcPr>
            <w:tcW w:w="2805" w:type="dxa"/>
            <w:gridSpan w:val="2"/>
          </w:tcPr>
          <w:p w:rsidR="002C105F" w:rsidRPr="00EE0FF2" w:rsidRDefault="002C105F" w:rsidP="00550A34">
            <w:pPr>
              <w:spacing w:after="0" w:line="240" w:lineRule="auto"/>
              <w:rPr>
                <w:rFonts w:ascii="Times New Roman" w:hAnsi="Times New Roman"/>
                <w:b/>
                <w:sz w:val="24"/>
                <w:szCs w:val="24"/>
                <w:lang w:eastAsia="ru-RU"/>
              </w:rPr>
            </w:pPr>
            <w:r w:rsidRPr="00EE0FF2">
              <w:rPr>
                <w:rFonts w:ascii="Times New Roman" w:hAnsi="Times New Roman"/>
                <w:b/>
                <w:sz w:val="24"/>
                <w:szCs w:val="24"/>
                <w:lang w:eastAsia="ru-RU"/>
              </w:rPr>
              <w:t xml:space="preserve">Общая стоимость  </w:t>
            </w:r>
          </w:p>
        </w:tc>
        <w:tc>
          <w:tcPr>
            <w:tcW w:w="7455" w:type="dxa"/>
            <w:gridSpan w:val="4"/>
          </w:tcPr>
          <w:p w:rsidR="002C105F" w:rsidRPr="00EE0FF2" w:rsidRDefault="002C105F" w:rsidP="00550A34">
            <w:pPr>
              <w:spacing w:after="0" w:line="240" w:lineRule="auto"/>
              <w:jc w:val="center"/>
              <w:rPr>
                <w:rFonts w:ascii="Times New Roman" w:hAnsi="Times New Roman"/>
                <w:b/>
                <w:sz w:val="24"/>
                <w:szCs w:val="24"/>
                <w:lang w:eastAsia="ru-RU"/>
              </w:rPr>
            </w:pPr>
          </w:p>
        </w:tc>
      </w:tr>
    </w:tbl>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(подпись, М.П.)</w:t>
      </w: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(фамилия, имя, отчество подписавшего, должность)</w:t>
      </w:r>
    </w:p>
    <w:p w:rsidR="002C105F" w:rsidRPr="00EE0FF2" w:rsidRDefault="002C105F" w:rsidP="002C105F">
      <w:pPr>
        <w:spacing w:after="0" w:line="240" w:lineRule="auto"/>
        <w:jc w:val="both"/>
        <w:rPr>
          <w:rFonts w:ascii="Times New Roman" w:eastAsia="Times New Roman" w:hAnsi="Times New Roman"/>
          <w:bCs/>
          <w:sz w:val="24"/>
          <w:szCs w:val="24"/>
          <w:lang w:eastAsia="ru-RU"/>
        </w:rPr>
      </w:pPr>
    </w:p>
    <w:p w:rsidR="002C105F" w:rsidRPr="00EE0FF2" w:rsidRDefault="002C105F" w:rsidP="002C105F">
      <w:pPr>
        <w:spacing w:after="0" w:line="240" w:lineRule="auto"/>
        <w:jc w:val="both"/>
        <w:rPr>
          <w:rFonts w:ascii="Times New Roman" w:eastAsia="Times New Roman" w:hAnsi="Times New Roman"/>
          <w:bCs/>
          <w:sz w:val="24"/>
          <w:szCs w:val="24"/>
          <w:lang w:eastAsia="ru-RU"/>
        </w:rPr>
      </w:pPr>
    </w:p>
    <w:p w:rsidR="002C105F" w:rsidRPr="00EE0FF2" w:rsidRDefault="002C105F" w:rsidP="002C105F">
      <w:pPr>
        <w:tabs>
          <w:tab w:val="left" w:pos="6780"/>
        </w:tabs>
        <w:spacing w:after="0" w:line="240" w:lineRule="auto"/>
        <w:jc w:val="both"/>
        <w:rPr>
          <w:rFonts w:ascii="Times New Roman" w:eastAsia="Times New Roman" w:hAnsi="Times New Roman"/>
          <w:bCs/>
          <w:sz w:val="24"/>
          <w:szCs w:val="24"/>
          <w:lang w:eastAsia="ru-RU"/>
        </w:rPr>
        <w:sectPr w:rsidR="002C105F" w:rsidRPr="00EE0FF2" w:rsidSect="00B51F22">
          <w:headerReference w:type="even" r:id="rId13"/>
          <w:headerReference w:type="default" r:id="rId14"/>
          <w:footerReference w:type="even" r:id="rId15"/>
          <w:footerReference w:type="default" r:id="rId16"/>
          <w:headerReference w:type="first" r:id="rId17"/>
          <w:footerReference w:type="first" r:id="rId18"/>
          <w:pgSz w:w="11907" w:h="16840" w:code="9"/>
          <w:pgMar w:top="567" w:right="567" w:bottom="567" w:left="1134" w:header="720" w:footer="720" w:gutter="0"/>
          <w:cols w:space="720"/>
          <w:titlePg/>
          <w:docGrid w:linePitch="299"/>
        </w:sectPr>
      </w:pPr>
    </w:p>
    <w:p w:rsidR="002C105F" w:rsidRPr="00EE0FF2" w:rsidRDefault="002C105F" w:rsidP="002C105F">
      <w:pPr>
        <w:pageBreakBefore/>
        <w:spacing w:after="0" w:line="240" w:lineRule="auto"/>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lastRenderedPageBreak/>
        <w:t>Форма - 3.</w:t>
      </w:r>
    </w:p>
    <w:p w:rsidR="002C105F" w:rsidRPr="00EE0FF2" w:rsidRDefault="002C105F" w:rsidP="002C105F">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60" w:name="_Ref503354062"/>
      <w:r w:rsidRPr="00EE0FF2">
        <w:rPr>
          <w:rFonts w:ascii="Times New Roman" w:eastAsia="Times New Roman" w:hAnsi="Times New Roman"/>
          <w:b/>
          <w:bCs/>
          <w:sz w:val="24"/>
          <w:szCs w:val="24"/>
          <w:lang w:eastAsia="ru-RU"/>
        </w:rPr>
        <w:t xml:space="preserve">Анкета </w:t>
      </w:r>
      <w:bookmarkEnd w:id="60"/>
      <w:r w:rsidRPr="00EE0FF2">
        <w:rPr>
          <w:rFonts w:ascii="Times New Roman" w:eastAsia="Times New Roman" w:hAnsi="Times New Roman"/>
          <w:b/>
          <w:bCs/>
          <w:sz w:val="24"/>
          <w:szCs w:val="24"/>
          <w:lang w:eastAsia="ru-RU"/>
        </w:rPr>
        <w:t>участника конкурса</w:t>
      </w:r>
    </w:p>
    <w:p w:rsidR="002C105F" w:rsidRPr="00EE0FF2" w:rsidRDefault="002C105F" w:rsidP="002C105F">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EE0FF2" w:rsidRPr="00EE0FF2" w:rsidTr="00550A34">
        <w:trPr>
          <w:trHeight w:val="240"/>
          <w:tblHeader/>
        </w:trPr>
        <w:tc>
          <w:tcPr>
            <w:tcW w:w="567" w:type="dxa"/>
          </w:tcPr>
          <w:p w:rsidR="002C105F" w:rsidRPr="00EE0FF2" w:rsidRDefault="002C105F" w:rsidP="00550A34">
            <w:pPr>
              <w:spacing w:after="60" w:line="220" w:lineRule="exact"/>
              <w:jc w:val="center"/>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 п/п</w:t>
            </w:r>
          </w:p>
        </w:tc>
        <w:tc>
          <w:tcPr>
            <w:tcW w:w="4240" w:type="dxa"/>
          </w:tcPr>
          <w:p w:rsidR="002C105F" w:rsidRPr="00EE0FF2" w:rsidRDefault="002C105F" w:rsidP="00550A34">
            <w:pPr>
              <w:spacing w:after="60" w:line="220" w:lineRule="exact"/>
              <w:jc w:val="center"/>
              <w:rPr>
                <w:rFonts w:ascii="Times New Roman" w:eastAsia="Times New Roman" w:hAnsi="Times New Roman"/>
                <w:i/>
                <w:sz w:val="24"/>
                <w:szCs w:val="24"/>
                <w:lang w:eastAsia="ru-RU"/>
              </w:rPr>
            </w:pPr>
          </w:p>
          <w:p w:rsidR="002C105F" w:rsidRPr="00EE0FF2" w:rsidRDefault="002C105F" w:rsidP="00550A34">
            <w:pPr>
              <w:spacing w:after="60" w:line="220" w:lineRule="exact"/>
              <w:jc w:val="center"/>
              <w:rPr>
                <w:rFonts w:ascii="Times New Roman" w:eastAsia="Times New Roman" w:hAnsi="Times New Roman"/>
                <w:i/>
                <w:sz w:val="24"/>
                <w:szCs w:val="24"/>
                <w:lang w:eastAsia="ru-RU"/>
              </w:rPr>
            </w:pPr>
            <w:r w:rsidRPr="00EE0FF2">
              <w:rPr>
                <w:rFonts w:ascii="Times New Roman" w:eastAsia="Times New Roman" w:hAnsi="Times New Roman"/>
                <w:i/>
                <w:sz w:val="24"/>
                <w:szCs w:val="24"/>
                <w:lang w:eastAsia="ru-RU"/>
              </w:rPr>
              <w:t>Наименование</w:t>
            </w:r>
          </w:p>
        </w:tc>
        <w:tc>
          <w:tcPr>
            <w:tcW w:w="5116" w:type="dxa"/>
          </w:tcPr>
          <w:p w:rsidR="002C105F" w:rsidRPr="00EE0FF2" w:rsidRDefault="002C105F" w:rsidP="00550A34">
            <w:pPr>
              <w:spacing w:after="60" w:line="220" w:lineRule="exact"/>
              <w:ind w:left="-235" w:right="-112"/>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Сведения об участнике конкурса</w:t>
            </w:r>
            <w:r w:rsidRPr="00EE0FF2">
              <w:rPr>
                <w:rFonts w:ascii="Times New Roman" w:eastAsia="Times New Roman" w:hAnsi="Times New Roman"/>
                <w:i/>
                <w:sz w:val="24"/>
                <w:szCs w:val="24"/>
                <w:lang w:eastAsia="ru-RU"/>
              </w:rPr>
              <w:t xml:space="preserve"> (заполняются участником конкурса)</w:t>
            </w: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Фирменное наименование (наименование) участника конкурса</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2C105F" w:rsidRPr="00EE0FF2" w:rsidRDefault="002C105F" w:rsidP="00550A34">
            <w:pPr>
              <w:spacing w:after="60" w:line="220" w:lineRule="exact"/>
              <w:rPr>
                <w:rFonts w:ascii="Times New Roman" w:eastAsia="Times New Roman" w:hAnsi="Times New Roman"/>
                <w:sz w:val="24"/>
                <w:szCs w:val="24"/>
                <w:highlight w:val="lightGray"/>
                <w:lang w:eastAsia="ru-RU"/>
              </w:rPr>
            </w:pPr>
          </w:p>
        </w:tc>
      </w:tr>
      <w:tr w:rsidR="00EE0FF2" w:rsidRPr="00EE0FF2" w:rsidTr="00550A34">
        <w:trPr>
          <w:trHeight w:val="475"/>
        </w:trPr>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ind w:right="-161"/>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rPr>
          <w:trHeight w:val="318"/>
        </w:trPr>
        <w:tc>
          <w:tcPr>
            <w:tcW w:w="567" w:type="dxa"/>
          </w:tcPr>
          <w:p w:rsidR="002C105F" w:rsidRPr="00EE0FF2" w:rsidRDefault="002C105F" w:rsidP="00550A34">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Юридический адрес</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Фактическое местонахождение</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60" w:line="220" w:lineRule="exact"/>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34A5E">
            <w:pPr>
              <w:spacing w:after="0" w:line="240" w:lineRule="auto"/>
              <w:ind w:right="-161"/>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Наличие документов, подтверждающих соответствие работ (услуг), предусмотренных предметом конкурса требованиям законодательства, если законодательством установлены требования к таким работам (услугам) (лицензии, сертификаты) </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Недоимка по налогам, сборам, задолженность по иным обязательным платежам в бюджеты всех уровней и обязательным платежам в государственные внебюджетные фонды за прошедший календарный год </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Указать сумму задолженности</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Указать сумму активов и строки баланса</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Проведение ликвидации и процедуры банкротства</w:t>
            </w:r>
          </w:p>
        </w:tc>
        <w:tc>
          <w:tcPr>
            <w:tcW w:w="5116" w:type="dxa"/>
          </w:tcPr>
          <w:p w:rsidR="002C105F" w:rsidRPr="00EE0FF2" w:rsidRDefault="002C105F" w:rsidP="00550A34">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Да/нет (с приложением соответствующих документов)</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Да/нет</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Да/нет</w:t>
            </w: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1A7553">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Объем </w:t>
            </w:r>
            <w:r w:rsidR="001A7553" w:rsidRPr="00EE0FF2">
              <w:rPr>
                <w:rFonts w:ascii="Times New Roman" w:eastAsia="Times New Roman" w:hAnsi="Times New Roman"/>
                <w:sz w:val="24"/>
                <w:szCs w:val="24"/>
                <w:lang w:eastAsia="ru-RU"/>
              </w:rPr>
              <w:t>оказанных услуг</w:t>
            </w:r>
            <w:r w:rsidRPr="00EE0FF2">
              <w:rPr>
                <w:rFonts w:ascii="Times New Roman" w:eastAsia="Times New Roman" w:hAnsi="Times New Roman"/>
                <w:sz w:val="24"/>
                <w:szCs w:val="24"/>
                <w:lang w:eastAsia="ru-RU"/>
              </w:rPr>
              <w:t xml:space="preserve">, аналогичных </w:t>
            </w:r>
            <w:r w:rsidRPr="00EE0FF2">
              <w:rPr>
                <w:rFonts w:ascii="Times New Roman" w:eastAsia="Times New Roman" w:hAnsi="Times New Roman"/>
                <w:spacing w:val="-20"/>
                <w:sz w:val="24"/>
                <w:szCs w:val="24"/>
                <w:lang w:eastAsia="ru-RU"/>
              </w:rPr>
              <w:t>предусмотрен</w:t>
            </w:r>
            <w:r w:rsidRPr="00EE0FF2">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p>
        </w:tc>
      </w:tr>
      <w:tr w:rsidR="00EE0FF2" w:rsidRPr="00EE0FF2" w:rsidTr="00550A34">
        <w:trPr>
          <w:trHeight w:val="116"/>
        </w:trPr>
        <w:tc>
          <w:tcPr>
            <w:tcW w:w="567" w:type="dxa"/>
          </w:tcPr>
          <w:p w:rsidR="002C105F" w:rsidRPr="00EE0FF2" w:rsidRDefault="002C105F" w:rsidP="00550A34">
            <w:pPr>
              <w:numPr>
                <w:ilvl w:val="0"/>
                <w:numId w:val="1"/>
              </w:numPr>
              <w:spacing w:after="60" w:line="240" w:lineRule="auto"/>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Контактные телефоны, факс </w:t>
            </w:r>
          </w:p>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 указанием кода страны и города)</w:t>
            </w:r>
          </w:p>
        </w:tc>
        <w:tc>
          <w:tcPr>
            <w:tcW w:w="5116" w:type="dxa"/>
          </w:tcPr>
          <w:p w:rsidR="002C105F" w:rsidRPr="00EE0FF2" w:rsidRDefault="002C105F" w:rsidP="00550A34">
            <w:pPr>
              <w:spacing w:after="60" w:line="240" w:lineRule="auto"/>
              <w:rPr>
                <w:rFonts w:ascii="Times New Roman" w:eastAsia="Times New Roman" w:hAnsi="Times New Roman"/>
                <w:sz w:val="24"/>
                <w:szCs w:val="24"/>
                <w:lang w:eastAsia="ru-RU"/>
              </w:rPr>
            </w:pPr>
          </w:p>
        </w:tc>
      </w:tr>
      <w:tr w:rsidR="00EE0FF2" w:rsidRPr="00EE0FF2" w:rsidTr="00550A34">
        <w:tc>
          <w:tcPr>
            <w:tcW w:w="567" w:type="dxa"/>
          </w:tcPr>
          <w:p w:rsidR="002C105F" w:rsidRPr="00EE0FF2" w:rsidRDefault="002C105F" w:rsidP="00550A34">
            <w:pPr>
              <w:numPr>
                <w:ilvl w:val="0"/>
                <w:numId w:val="1"/>
              </w:numPr>
              <w:spacing w:after="60" w:line="220" w:lineRule="exact"/>
              <w:rPr>
                <w:rFonts w:ascii="Times New Roman" w:eastAsia="Times New Roman" w:hAnsi="Times New Roman"/>
                <w:sz w:val="24"/>
                <w:szCs w:val="24"/>
                <w:lang w:eastAsia="ru-RU"/>
              </w:rPr>
            </w:pPr>
          </w:p>
        </w:tc>
        <w:tc>
          <w:tcPr>
            <w:tcW w:w="4240" w:type="dxa"/>
          </w:tcPr>
          <w:p w:rsidR="002C105F" w:rsidRPr="00EE0FF2" w:rsidRDefault="002C105F" w:rsidP="00550A34">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Адрес электронной почты</w:t>
            </w:r>
          </w:p>
        </w:tc>
        <w:tc>
          <w:tcPr>
            <w:tcW w:w="5116" w:type="dxa"/>
          </w:tcPr>
          <w:p w:rsidR="002C105F" w:rsidRPr="00EE0FF2" w:rsidRDefault="002C105F" w:rsidP="00550A34">
            <w:pPr>
              <w:spacing w:after="60" w:line="220" w:lineRule="exact"/>
              <w:rPr>
                <w:rFonts w:ascii="Times New Roman" w:eastAsia="Times New Roman" w:hAnsi="Times New Roman"/>
                <w:sz w:val="24"/>
                <w:szCs w:val="24"/>
                <w:lang w:eastAsia="ru-RU"/>
              </w:rPr>
            </w:pPr>
          </w:p>
        </w:tc>
      </w:tr>
    </w:tbl>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Примечание.</w:t>
      </w:r>
    </w:p>
    <w:p w:rsidR="002C105F" w:rsidRPr="00EE0FF2"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2C105F" w:rsidRPr="00EE0FF2" w:rsidRDefault="002C105F" w:rsidP="002C105F">
      <w:pPr>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2C105F" w:rsidRPr="00EE0FF2" w:rsidRDefault="002C105F" w:rsidP="002C105F">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(подпись, М.П.)</w:t>
      </w: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p>
    <w:p w:rsidR="002C105F" w:rsidRPr="00EE0FF2" w:rsidRDefault="002C105F" w:rsidP="002C105F">
      <w:pPr>
        <w:spacing w:after="0" w:line="240" w:lineRule="auto"/>
        <w:ind w:firstLine="567"/>
        <w:jc w:val="both"/>
        <w:rPr>
          <w:rFonts w:ascii="Times New Roman" w:eastAsia="Times New Roman" w:hAnsi="Times New Roman"/>
          <w:sz w:val="28"/>
          <w:szCs w:val="24"/>
          <w:lang w:eastAsia="ru-RU"/>
        </w:rPr>
      </w:pPr>
      <w:r w:rsidRPr="00EE0FF2">
        <w:rPr>
          <w:rFonts w:ascii="Times New Roman" w:eastAsia="Times New Roman" w:hAnsi="Times New Roman"/>
          <w:sz w:val="28"/>
          <w:szCs w:val="24"/>
          <w:lang w:eastAsia="ru-RU"/>
        </w:rPr>
        <w:t>____________________________________</w:t>
      </w:r>
    </w:p>
    <w:p w:rsidR="002C105F" w:rsidRPr="00EE0FF2" w:rsidRDefault="002C105F" w:rsidP="002C105F">
      <w:pPr>
        <w:spacing w:after="0" w:line="240" w:lineRule="auto"/>
        <w:ind w:right="3684" w:firstLine="567"/>
        <w:jc w:val="center"/>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(фамилия, имя, отчество подписавшего, должность)</w:t>
      </w: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2C105F" w:rsidP="002C105F">
      <w:pPr>
        <w:spacing w:after="0" w:line="240" w:lineRule="auto"/>
        <w:jc w:val="both"/>
        <w:rPr>
          <w:rFonts w:ascii="Times New Roman" w:eastAsia="Times New Roman" w:hAnsi="Times New Roman"/>
          <w:b/>
          <w:bCs/>
          <w:sz w:val="24"/>
          <w:szCs w:val="29"/>
          <w:lang w:eastAsia="ru-RU"/>
        </w:rPr>
      </w:pPr>
    </w:p>
    <w:p w:rsidR="002C105F" w:rsidRPr="00EE0FF2" w:rsidRDefault="00DC6A77" w:rsidP="002C105F">
      <w:pPr>
        <w:spacing w:after="0" w:line="240" w:lineRule="auto"/>
        <w:jc w:val="both"/>
        <w:rPr>
          <w:rFonts w:ascii="Times New Roman" w:eastAsia="Times New Roman" w:hAnsi="Times New Roman"/>
          <w:b/>
          <w:bCs/>
          <w:sz w:val="24"/>
          <w:szCs w:val="29"/>
          <w:lang w:eastAsia="ru-RU"/>
        </w:rPr>
      </w:pPr>
      <w:r w:rsidRPr="00EE0FF2">
        <w:rPr>
          <w:rFonts w:ascii="Times New Roman" w:eastAsia="Times New Roman" w:hAnsi="Times New Roman"/>
          <w:b/>
          <w:bCs/>
          <w:sz w:val="24"/>
          <w:szCs w:val="29"/>
          <w:lang w:eastAsia="ru-RU"/>
        </w:rPr>
        <w:br w:type="column"/>
      </w:r>
      <w:r w:rsidR="002C105F" w:rsidRPr="00EE0FF2">
        <w:rPr>
          <w:rFonts w:ascii="Times New Roman" w:eastAsia="Times New Roman" w:hAnsi="Times New Roman"/>
          <w:b/>
          <w:bCs/>
          <w:sz w:val="24"/>
          <w:szCs w:val="29"/>
          <w:lang w:eastAsia="ru-RU"/>
        </w:rPr>
        <w:lastRenderedPageBreak/>
        <w:t xml:space="preserve">                                                                                                                                                Форма – 4.</w:t>
      </w:r>
    </w:p>
    <w:p w:rsidR="002C105F" w:rsidRPr="00EE0FF2" w:rsidRDefault="002C105F" w:rsidP="002C105F">
      <w:pPr>
        <w:spacing w:after="0" w:line="240" w:lineRule="auto"/>
        <w:jc w:val="both"/>
        <w:rPr>
          <w:rFonts w:ascii="Times New Roman" w:eastAsia="Times New Roman" w:hAnsi="Times New Roman"/>
          <w:sz w:val="28"/>
          <w:szCs w:val="29"/>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Дата, исх. Номер                                                       Председателю конкурсной комиссии </w:t>
      </w:r>
    </w:p>
    <w:p w:rsidR="002C105F" w:rsidRPr="00EE0FF2" w:rsidRDefault="002C105F" w:rsidP="002C105F">
      <w:pPr>
        <w:spacing w:after="0" w:line="240" w:lineRule="auto"/>
        <w:ind w:left="4944" w:firstLine="709"/>
        <w:rPr>
          <w:rFonts w:ascii="Times New Roman" w:eastAsia="Times New Roman" w:hAnsi="Times New Roman"/>
          <w:b/>
          <w:sz w:val="24"/>
          <w:szCs w:val="24"/>
          <w:lang w:eastAsia="ru-RU"/>
        </w:rPr>
      </w:pPr>
    </w:p>
    <w:p w:rsidR="00DE7BF0" w:rsidRPr="00EE0FF2" w:rsidRDefault="00DE7BF0" w:rsidP="002C105F">
      <w:pPr>
        <w:spacing w:after="0" w:line="240" w:lineRule="auto"/>
        <w:ind w:left="4944" w:firstLine="709"/>
        <w:rPr>
          <w:rFonts w:ascii="Times New Roman" w:eastAsia="Times New Roman" w:hAnsi="Times New Roman"/>
          <w:b/>
          <w:sz w:val="24"/>
          <w:szCs w:val="24"/>
          <w:lang w:eastAsia="ru-RU"/>
        </w:rPr>
      </w:pP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услуг </w:t>
      </w:r>
    </w:p>
    <w:p w:rsidR="002C105F" w:rsidRPr="00EE0FF2" w:rsidRDefault="002C105F" w:rsidP="002C105F">
      <w:pPr>
        <w:spacing w:after="0" w:line="240" w:lineRule="auto"/>
        <w:jc w:val="both"/>
        <w:rPr>
          <w:rFonts w:ascii="Times New Roman" w:eastAsia="Times New Roman" w:hAnsi="Times New Roman"/>
          <w:sz w:val="24"/>
          <w:szCs w:val="28"/>
          <w:lang w:eastAsia="ru-RU"/>
        </w:rPr>
      </w:pPr>
    </w:p>
    <w:p w:rsidR="002C105F" w:rsidRPr="00EE0FF2" w:rsidRDefault="002C105F" w:rsidP="002C105F">
      <w:pPr>
        <w:spacing w:after="0" w:line="240" w:lineRule="auto"/>
        <w:ind w:right="-92"/>
        <w:rPr>
          <w:rFonts w:ascii="Times New Roman" w:eastAsia="Times New Roman" w:hAnsi="Times New Roman"/>
          <w:i/>
          <w:sz w:val="24"/>
          <w:szCs w:val="24"/>
          <w:lang w:eastAsia="ru-RU"/>
        </w:rPr>
      </w:pPr>
      <w:r w:rsidRPr="00EE0FF2">
        <w:rPr>
          <w:rFonts w:ascii="Times New Roman" w:eastAsia="Times New Roman" w:hAnsi="Times New Roman"/>
          <w:sz w:val="24"/>
          <w:szCs w:val="24"/>
          <w:lang w:eastAsia="ru-RU"/>
        </w:rPr>
        <w:t xml:space="preserve">Участника конкурса _____________ </w:t>
      </w:r>
      <w:r w:rsidRPr="00EE0FF2">
        <w:rPr>
          <w:rFonts w:ascii="Times New Roman" w:eastAsia="Times New Roman" w:hAnsi="Times New Roman"/>
          <w:sz w:val="20"/>
          <w:szCs w:val="20"/>
          <w:lang w:eastAsia="ru-RU"/>
        </w:rPr>
        <w:t>[наименование, Ф.И.О. участника конкурса]</w:t>
      </w:r>
      <w:r w:rsidRPr="00EE0FF2">
        <w:rPr>
          <w:rFonts w:ascii="Times New Roman" w:eastAsia="Times New Roman" w:hAnsi="Times New Roman"/>
          <w:sz w:val="24"/>
          <w:szCs w:val="24"/>
          <w:lang w:eastAsia="ru-RU"/>
        </w:rPr>
        <w:t xml:space="preserve"> _______________</w:t>
      </w:r>
    </w:p>
    <w:p w:rsidR="002C105F" w:rsidRPr="00EE0FF2" w:rsidRDefault="002C105F" w:rsidP="002C105F">
      <w:pPr>
        <w:spacing w:after="0" w:line="240" w:lineRule="auto"/>
        <w:ind w:left="-142" w:firstLine="1146"/>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оказания услуг, в том числе условия и порядок проведения настоящего Конкурса, а также проект Договора, мы</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 __________________________________________________________________________________</w:t>
      </w:r>
    </w:p>
    <w:p w:rsidR="002C105F" w:rsidRPr="00EE0FF2"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EE0FF2">
        <w:rPr>
          <w:rFonts w:ascii="Times New Roman" w:eastAsia="Times New Roman" w:hAnsi="Times New Roman"/>
          <w:sz w:val="32"/>
          <w:szCs w:val="20"/>
          <w:vertAlign w:val="superscript"/>
          <w:lang w:eastAsia="ru-RU"/>
        </w:rPr>
        <w:t>(наименование, Ф.И.О. участника конкурса)</w:t>
      </w:r>
    </w:p>
    <w:p w:rsidR="002C105F" w:rsidRPr="00EE0FF2" w:rsidRDefault="002C105F" w:rsidP="002C105F">
      <w:pPr>
        <w:keepNext/>
        <w:suppressAutoHyphens/>
        <w:spacing w:after="0" w:line="240" w:lineRule="auto"/>
        <w:outlineLvl w:val="0"/>
        <w:rPr>
          <w:rFonts w:ascii="Times New Roman" w:eastAsia="Times New Roman" w:hAnsi="Times New Roman"/>
          <w:b/>
          <w:sz w:val="32"/>
          <w:szCs w:val="20"/>
          <w:lang w:eastAsia="ru-RU"/>
        </w:rPr>
      </w:pPr>
      <w:r w:rsidRPr="00EE0FF2">
        <w:rPr>
          <w:rFonts w:ascii="Times New Roman" w:eastAsia="Times New Roman" w:hAnsi="Times New Roman"/>
          <w:sz w:val="24"/>
          <w:szCs w:val="24"/>
          <w:lang w:eastAsia="ru-RU"/>
        </w:rPr>
        <w:t>в лице</w:t>
      </w:r>
      <w:r w:rsidRPr="00EE0FF2">
        <w:rPr>
          <w:rFonts w:ascii="Times New Roman" w:eastAsia="Times New Roman" w:hAnsi="Times New Roman"/>
          <w:b/>
          <w:sz w:val="32"/>
          <w:szCs w:val="20"/>
          <w:lang w:eastAsia="ru-RU"/>
        </w:rPr>
        <w:t xml:space="preserve"> ______________________________________________________________</w:t>
      </w:r>
    </w:p>
    <w:p w:rsidR="002C105F" w:rsidRPr="00EE0FF2" w:rsidRDefault="002C105F" w:rsidP="002C105F">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EE0FF2">
        <w:rPr>
          <w:rFonts w:ascii="Times New Roman" w:eastAsia="Times New Roman" w:hAnsi="Times New Roman"/>
          <w:b/>
          <w:sz w:val="32"/>
          <w:szCs w:val="20"/>
          <w:vertAlign w:val="superscript"/>
          <w:lang w:eastAsia="ru-RU"/>
        </w:rPr>
        <w:t>(</w:t>
      </w:r>
      <w:r w:rsidRPr="00EE0FF2">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 ___________</w:t>
      </w:r>
      <w:r w:rsidRPr="00EE0FF2">
        <w:rPr>
          <w:rFonts w:ascii="Times New Roman" w:eastAsia="Times New Roman" w:hAnsi="Times New Roman"/>
          <w:sz w:val="20"/>
          <w:szCs w:val="20"/>
          <w:lang w:eastAsia="ru-RU"/>
        </w:rPr>
        <w:t>заполняется участником конкурса</w:t>
      </w:r>
      <w:r w:rsidRPr="00EE0FF2">
        <w:rPr>
          <w:rFonts w:ascii="Times New Roman" w:eastAsia="Times New Roman" w:hAnsi="Times New Roman"/>
          <w:sz w:val="24"/>
          <w:szCs w:val="24"/>
          <w:lang w:eastAsia="ru-RU"/>
        </w:rPr>
        <w:t>____________________________________________;</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 ____________________</w:t>
      </w:r>
      <w:r w:rsidRPr="00EE0FF2">
        <w:rPr>
          <w:rFonts w:ascii="Times New Roman" w:eastAsia="Times New Roman" w:hAnsi="Times New Roman"/>
          <w:sz w:val="20"/>
          <w:szCs w:val="20"/>
          <w:lang w:eastAsia="ru-RU"/>
        </w:rPr>
        <w:t xml:space="preserve"> заполняется участником конкурса</w:t>
      </w:r>
      <w:r w:rsidRPr="00EE0FF2">
        <w:rPr>
          <w:rFonts w:ascii="Times New Roman" w:eastAsia="Times New Roman" w:hAnsi="Times New Roman"/>
          <w:sz w:val="24"/>
          <w:szCs w:val="24"/>
          <w:lang w:eastAsia="ru-RU"/>
        </w:rPr>
        <w:t xml:space="preserve"> __________________________________;</w:t>
      </w:r>
    </w:p>
    <w:p w:rsidR="002C105F" w:rsidRPr="00EE0FF2" w:rsidRDefault="002C105F" w:rsidP="002C105F">
      <w:pPr>
        <w:keepNext/>
        <w:suppressAutoHyphens/>
        <w:spacing w:after="0" w:line="240" w:lineRule="auto"/>
        <w:outlineLvl w:val="0"/>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 _______________________</w:t>
      </w:r>
      <w:r w:rsidRPr="00EE0FF2">
        <w:rPr>
          <w:rFonts w:ascii="Times New Roman" w:eastAsia="Times New Roman" w:hAnsi="Times New Roman"/>
          <w:sz w:val="20"/>
          <w:szCs w:val="20"/>
          <w:lang w:eastAsia="ru-RU"/>
        </w:rPr>
        <w:t xml:space="preserve"> заполняется участником конкурса</w:t>
      </w:r>
      <w:r w:rsidRPr="00EE0FF2">
        <w:rPr>
          <w:rFonts w:ascii="Times New Roman" w:eastAsia="Times New Roman" w:hAnsi="Times New Roman"/>
          <w:sz w:val="24"/>
          <w:szCs w:val="24"/>
          <w:lang w:eastAsia="ru-RU"/>
        </w:rPr>
        <w:t xml:space="preserve"> __________________________  </w:t>
      </w:r>
      <w:r w:rsidR="00531CD9" w:rsidRPr="00EE0FF2">
        <w:rPr>
          <w:rFonts w:ascii="Times New Roman" w:eastAsia="Times New Roman" w:hAnsi="Times New Roman"/>
          <w:sz w:val="24"/>
          <w:szCs w:val="24"/>
          <w:lang w:eastAsia="ru-RU"/>
        </w:rPr>
        <w:t xml:space="preserve"> </w:t>
      </w:r>
      <w:r w:rsidRPr="00EE0FF2">
        <w:rPr>
          <w:rFonts w:ascii="Times New Roman" w:eastAsia="Times New Roman" w:hAnsi="Times New Roman"/>
          <w:sz w:val="20"/>
          <w:szCs w:val="20"/>
          <w:lang w:eastAsia="ru-RU"/>
        </w:rPr>
        <w:t>и т.д.</w:t>
      </w: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Мы ознакомлены с материалами Технического задания, влияющими на стоимость оказания услуг по Договору.</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Полное наименование организации 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Юридический адрес организации 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Фактический адрес организации 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Банковские реквизиты ____________________________________________________________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Должность руководителя ___________________________________________________________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Фамилия, имя, отчество руководителя (полностью) 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Адрес электронной почты __________________________________________________________</w:t>
      </w: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Участник конкурса            ____</w:t>
      </w:r>
      <w:r w:rsidRPr="00EE0FF2">
        <w:rPr>
          <w:rFonts w:ascii="Times New Roman" w:eastAsia="Times New Roman" w:hAnsi="Times New Roman"/>
          <w:sz w:val="24"/>
          <w:szCs w:val="24"/>
          <w:lang w:eastAsia="ru-RU"/>
        </w:rPr>
        <w:t>__________________ (Ф.И.О.)</w:t>
      </w:r>
    </w:p>
    <w:p w:rsidR="002C105F" w:rsidRPr="00EE0FF2" w:rsidRDefault="002C105F" w:rsidP="002C105F">
      <w:pPr>
        <w:spacing w:after="0" w:line="240" w:lineRule="auto"/>
        <w:ind w:left="3540"/>
        <w:rPr>
          <w:rFonts w:ascii="Times New Roman" w:eastAsia="Times New Roman" w:hAnsi="Times New Roman"/>
          <w:i/>
          <w:sz w:val="24"/>
          <w:szCs w:val="24"/>
          <w:vertAlign w:val="superscript"/>
          <w:lang w:eastAsia="ru-RU"/>
        </w:rPr>
      </w:pPr>
      <w:r w:rsidRPr="00EE0FF2">
        <w:rPr>
          <w:rFonts w:ascii="Times New Roman" w:eastAsia="Times New Roman" w:hAnsi="Times New Roman"/>
          <w:i/>
          <w:sz w:val="24"/>
          <w:szCs w:val="24"/>
          <w:vertAlign w:val="superscript"/>
          <w:lang w:eastAsia="ru-RU"/>
        </w:rPr>
        <w:t xml:space="preserve">      (подпись)</w:t>
      </w: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Главный бухгалтер</w:t>
      </w:r>
      <w:r w:rsidRPr="00EE0FF2">
        <w:rPr>
          <w:rFonts w:ascii="Times New Roman" w:eastAsia="Times New Roman" w:hAnsi="Times New Roman"/>
          <w:sz w:val="24"/>
          <w:szCs w:val="24"/>
          <w:lang w:eastAsia="ru-RU"/>
        </w:rPr>
        <w:t xml:space="preserve">              ______________________ (Ф.И.О.)</w:t>
      </w:r>
    </w:p>
    <w:p w:rsidR="002C105F" w:rsidRPr="00EE0FF2" w:rsidRDefault="002C105F" w:rsidP="002C105F">
      <w:pPr>
        <w:spacing w:after="0" w:line="240" w:lineRule="auto"/>
        <w:rPr>
          <w:rFonts w:ascii="Times New Roman" w:eastAsia="Times New Roman" w:hAnsi="Times New Roman"/>
          <w:sz w:val="24"/>
          <w:szCs w:val="24"/>
          <w:vertAlign w:val="superscript"/>
          <w:lang w:eastAsia="ru-RU"/>
        </w:rPr>
      </w:pPr>
    </w:p>
    <w:p w:rsidR="002C105F" w:rsidRPr="00EE0FF2" w:rsidRDefault="002C105F" w:rsidP="002C105F">
      <w:pPr>
        <w:spacing w:after="0" w:line="240" w:lineRule="auto"/>
        <w:rPr>
          <w:rFonts w:ascii="Times New Roman" w:eastAsia="Times New Roman" w:hAnsi="Times New Roman"/>
          <w:i/>
          <w:sz w:val="24"/>
          <w:szCs w:val="24"/>
          <w:vertAlign w:val="superscript"/>
          <w:lang w:eastAsia="ru-RU"/>
        </w:rPr>
      </w:pPr>
      <w:r w:rsidRPr="00EE0FF2">
        <w:rPr>
          <w:rFonts w:ascii="Times New Roman" w:eastAsia="Times New Roman" w:hAnsi="Times New Roman"/>
          <w:sz w:val="24"/>
          <w:szCs w:val="24"/>
          <w:vertAlign w:val="superscript"/>
          <w:lang w:eastAsia="ru-RU"/>
        </w:rPr>
        <w:t xml:space="preserve">МП </w:t>
      </w:r>
      <w:r w:rsidRPr="00EE0FF2">
        <w:rPr>
          <w:rFonts w:ascii="Times New Roman" w:eastAsia="Times New Roman" w:hAnsi="Times New Roman"/>
          <w:i/>
          <w:sz w:val="24"/>
          <w:szCs w:val="24"/>
          <w:vertAlign w:val="superscript"/>
          <w:lang w:eastAsia="ru-RU"/>
        </w:rPr>
        <w:t xml:space="preserve">                                                                                </w:t>
      </w:r>
      <w:proofErr w:type="gramStart"/>
      <w:r w:rsidRPr="00EE0FF2">
        <w:rPr>
          <w:rFonts w:ascii="Times New Roman" w:eastAsia="Times New Roman" w:hAnsi="Times New Roman"/>
          <w:i/>
          <w:sz w:val="24"/>
          <w:szCs w:val="24"/>
          <w:vertAlign w:val="superscript"/>
          <w:lang w:eastAsia="ru-RU"/>
        </w:rPr>
        <w:t xml:space="preserve">   (</w:t>
      </w:r>
      <w:proofErr w:type="gramEnd"/>
      <w:r w:rsidRPr="00EE0FF2">
        <w:rPr>
          <w:rFonts w:ascii="Times New Roman" w:eastAsia="Times New Roman" w:hAnsi="Times New Roman"/>
          <w:i/>
          <w:sz w:val="24"/>
          <w:szCs w:val="24"/>
          <w:vertAlign w:val="superscript"/>
          <w:lang w:eastAsia="ru-RU"/>
        </w:rPr>
        <w:t>подпись)</w:t>
      </w:r>
    </w:p>
    <w:p w:rsidR="002C105F" w:rsidRPr="00EE0FF2" w:rsidRDefault="002C105F" w:rsidP="002C105F">
      <w:pPr>
        <w:spacing w:after="0" w:line="240" w:lineRule="auto"/>
        <w:rPr>
          <w:rFonts w:ascii="Times New Roman" w:eastAsia="Times New Roman" w:hAnsi="Times New Roman"/>
          <w:b/>
          <w:i/>
          <w:sz w:val="24"/>
          <w:szCs w:val="24"/>
          <w:u w:val="single"/>
          <w:lang w:eastAsia="ru-RU"/>
        </w:rPr>
      </w:pPr>
    </w:p>
    <w:p w:rsidR="002C105F" w:rsidRPr="00EE0FF2" w:rsidRDefault="002C105F" w:rsidP="002C105F">
      <w:pPr>
        <w:spacing w:after="0" w:line="240" w:lineRule="auto"/>
        <w:rPr>
          <w:rFonts w:ascii="Times New Roman" w:eastAsia="Times New Roman" w:hAnsi="Times New Roman"/>
          <w:b/>
          <w:i/>
          <w:sz w:val="24"/>
          <w:szCs w:val="24"/>
          <w:lang w:eastAsia="ru-RU"/>
        </w:rPr>
      </w:pPr>
      <w:r w:rsidRPr="00EE0FF2">
        <w:rPr>
          <w:rFonts w:ascii="Times New Roman" w:eastAsia="Times New Roman" w:hAnsi="Times New Roman"/>
          <w:b/>
          <w:i/>
          <w:sz w:val="24"/>
          <w:szCs w:val="24"/>
          <w:u w:val="single"/>
          <w:lang w:eastAsia="ru-RU"/>
        </w:rPr>
        <w:t>Примечание</w:t>
      </w:r>
      <w:r w:rsidRPr="00EE0FF2">
        <w:rPr>
          <w:rFonts w:ascii="Times New Roman" w:eastAsia="Times New Roman" w:hAnsi="Times New Roman"/>
          <w:b/>
          <w:i/>
          <w:sz w:val="24"/>
          <w:szCs w:val="24"/>
          <w:lang w:eastAsia="ru-RU"/>
        </w:rPr>
        <w:t>:</w:t>
      </w:r>
    </w:p>
    <w:p w:rsidR="002C105F" w:rsidRPr="00EE0FF2" w:rsidRDefault="002C105F" w:rsidP="002C105F">
      <w:pPr>
        <w:spacing w:after="0" w:line="240" w:lineRule="auto"/>
        <w:jc w:val="both"/>
        <w:rPr>
          <w:rFonts w:ascii="Times New Roman" w:eastAsia="Times New Roman" w:hAnsi="Times New Roman"/>
          <w:sz w:val="20"/>
          <w:szCs w:val="20"/>
          <w:lang w:eastAsia="ru-RU"/>
        </w:rPr>
      </w:pPr>
      <w:r w:rsidRPr="00EE0FF2">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2C105F" w:rsidRPr="00EE0FF2" w:rsidRDefault="002C105F" w:rsidP="002C105F">
      <w:pPr>
        <w:spacing w:after="0" w:line="240" w:lineRule="auto"/>
        <w:jc w:val="both"/>
        <w:rPr>
          <w:rFonts w:ascii="Times New Roman" w:eastAsia="Times New Roman" w:hAnsi="Times New Roman"/>
          <w:sz w:val="29"/>
          <w:szCs w:val="29"/>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p>
    <w:p w:rsidR="002C105F" w:rsidRPr="00EE0FF2" w:rsidRDefault="002C105F" w:rsidP="002C105F">
      <w:pPr>
        <w:spacing w:after="0" w:line="240" w:lineRule="auto"/>
        <w:ind w:firstLine="709"/>
        <w:rPr>
          <w:rFonts w:ascii="Times New Roman" w:eastAsia="Times New Roman" w:hAnsi="Times New Roman"/>
          <w:sz w:val="24"/>
          <w:szCs w:val="24"/>
          <w:lang w:eastAsia="ru-RU"/>
        </w:rPr>
      </w:pPr>
    </w:p>
    <w:p w:rsidR="002C105F" w:rsidRPr="00EE0FF2" w:rsidRDefault="00EC3E18" w:rsidP="002C105F">
      <w:pPr>
        <w:spacing w:after="0" w:line="240" w:lineRule="auto"/>
        <w:ind w:firstLine="709"/>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br w:type="column"/>
      </w:r>
    </w:p>
    <w:p w:rsidR="002C105F" w:rsidRPr="00EE0FF2" w:rsidRDefault="002C105F" w:rsidP="002C105F">
      <w:pPr>
        <w:spacing w:after="0" w:line="240" w:lineRule="auto"/>
        <w:jc w:val="right"/>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Форма - 5</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9"/>
          <w:szCs w:val="29"/>
          <w:lang w:eastAsia="ru-RU"/>
        </w:rPr>
        <w:t xml:space="preserve">                                                                                    </w:t>
      </w:r>
      <w:r w:rsidRPr="00EE0FF2">
        <w:rPr>
          <w:rFonts w:ascii="Times New Roman" w:eastAsia="Times New Roman" w:hAnsi="Times New Roman"/>
          <w:sz w:val="24"/>
          <w:szCs w:val="24"/>
          <w:lang w:eastAsia="ru-RU"/>
        </w:rPr>
        <w:t xml:space="preserve">Председателю конкурсной комиссии </w:t>
      </w:r>
    </w:p>
    <w:p w:rsidR="002C105F" w:rsidRPr="00EE0FF2" w:rsidRDefault="002C105F" w:rsidP="002C105F">
      <w:pPr>
        <w:spacing w:after="0" w:line="240" w:lineRule="auto"/>
        <w:jc w:val="right"/>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Запрос на разъяснение конкурсной документации</w:t>
      </w: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tabs>
          <w:tab w:val="center" w:pos="4153"/>
          <w:tab w:val="right" w:pos="8306"/>
        </w:tabs>
        <w:spacing w:after="0" w:line="240" w:lineRule="auto"/>
        <w:rPr>
          <w:rFonts w:ascii="Times New Roman" w:eastAsia="Times New Roman" w:hAnsi="Times New Roman"/>
          <w:sz w:val="20"/>
          <w:szCs w:val="20"/>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8"/>
          <w:szCs w:val="28"/>
          <w:lang w:eastAsia="ru-RU"/>
        </w:rPr>
        <w:tab/>
      </w:r>
      <w:r w:rsidRPr="00EE0FF2">
        <w:rPr>
          <w:rFonts w:ascii="Times New Roman" w:eastAsia="Times New Roman" w:hAnsi="Times New Roman"/>
          <w:sz w:val="24"/>
          <w:szCs w:val="24"/>
          <w:lang w:eastAsia="ru-RU"/>
        </w:rPr>
        <w:t>Прошу Вас разъяснить следующие положения конкурсной документации</w:t>
      </w: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EE0FF2" w:rsidRPr="00EE0FF2" w:rsidTr="00550A34">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EE0FF2" w:rsidRPr="00EE0FF2" w:rsidTr="00550A34">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r>
      <w:tr w:rsidR="00EE0FF2" w:rsidRPr="00EE0FF2" w:rsidTr="00550A34">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2C105F" w:rsidRPr="00EE0FF2" w:rsidRDefault="002C105F" w:rsidP="00550A34">
            <w:pPr>
              <w:spacing w:after="0" w:line="240" w:lineRule="auto"/>
              <w:jc w:val="both"/>
              <w:rPr>
                <w:rFonts w:ascii="Times New Roman" w:eastAsia="Times New Roman" w:hAnsi="Times New Roman"/>
                <w:sz w:val="24"/>
                <w:szCs w:val="24"/>
                <w:lang w:eastAsia="ru-RU"/>
              </w:rPr>
            </w:pPr>
          </w:p>
        </w:tc>
      </w:tr>
    </w:tbl>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p>
    <w:p w:rsidR="002C105F" w:rsidRPr="00EE0FF2" w:rsidRDefault="002C105F" w:rsidP="002C105F">
      <w:pPr>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Ответ прошу направить по почтовому адресу______________________________________</w:t>
      </w:r>
    </w:p>
    <w:p w:rsidR="002C105F" w:rsidRPr="00EE0FF2" w:rsidRDefault="002C105F" w:rsidP="002C105F">
      <w:pPr>
        <w:spacing w:after="0" w:line="240" w:lineRule="auto"/>
        <w:jc w:val="both"/>
        <w:rPr>
          <w:rFonts w:ascii="Times New Roman" w:eastAsia="Times New Roman" w:hAnsi="Times New Roman"/>
          <w:sz w:val="28"/>
          <w:szCs w:val="28"/>
          <w:lang w:eastAsia="ru-RU"/>
        </w:rPr>
      </w:pPr>
      <w:r w:rsidRPr="00EE0FF2">
        <w:rPr>
          <w:rFonts w:ascii="Times New Roman" w:eastAsia="Times New Roman" w:hAnsi="Times New Roman"/>
          <w:sz w:val="24"/>
          <w:szCs w:val="24"/>
          <w:lang w:eastAsia="ru-RU"/>
        </w:rPr>
        <w:t>или по адресу электронной почты ________________________________________________</w:t>
      </w: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8"/>
          <w:szCs w:val="28"/>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Должность                                                                                                Фамилия Имя Отчество</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                                                                                                                     Полностью</w:t>
      </w: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М.П.                                                                                                             Дата Подпись</w:t>
      </w:r>
    </w:p>
    <w:p w:rsidR="002C105F" w:rsidRPr="00EE0FF2" w:rsidRDefault="002C105F" w:rsidP="002C105F">
      <w:pPr>
        <w:autoSpaceDE w:val="0"/>
        <w:autoSpaceDN w:val="0"/>
        <w:adjustRightInd w:val="0"/>
        <w:spacing w:after="0" w:line="240" w:lineRule="auto"/>
        <w:jc w:val="right"/>
        <w:rPr>
          <w:rFonts w:ascii="Times New Roman" w:hAnsi="Times New Roman"/>
          <w:b/>
          <w:sz w:val="24"/>
          <w:szCs w:val="24"/>
        </w:rPr>
      </w:pPr>
      <w:r w:rsidRPr="00EE0FF2">
        <w:rPr>
          <w:rFonts w:ascii="Times New Roman" w:eastAsia="Times New Roman" w:hAnsi="Times New Roman"/>
          <w:sz w:val="20"/>
          <w:szCs w:val="24"/>
          <w:lang w:eastAsia="ru-RU"/>
        </w:rPr>
        <w:br w:type="page"/>
      </w:r>
      <w:r w:rsidRPr="00EE0FF2">
        <w:rPr>
          <w:rFonts w:ascii="Courier New" w:hAnsi="Courier New" w:cs="Courier New"/>
          <w:sz w:val="20"/>
          <w:szCs w:val="20"/>
        </w:rPr>
        <w:lastRenderedPageBreak/>
        <w:t xml:space="preserve">                       </w:t>
      </w:r>
      <w:r w:rsidRPr="00EE0FF2">
        <w:rPr>
          <w:rFonts w:ascii="Times New Roman" w:hAnsi="Times New Roman"/>
          <w:b/>
          <w:sz w:val="24"/>
          <w:szCs w:val="24"/>
        </w:rPr>
        <w:t>Форма – 6</w:t>
      </w:r>
    </w:p>
    <w:p w:rsidR="002C105F" w:rsidRPr="00EE0FF2" w:rsidRDefault="002C105F" w:rsidP="002C105F">
      <w:pPr>
        <w:autoSpaceDE w:val="0"/>
        <w:autoSpaceDN w:val="0"/>
        <w:adjustRightInd w:val="0"/>
        <w:spacing w:after="0" w:line="240" w:lineRule="auto"/>
        <w:jc w:val="center"/>
        <w:rPr>
          <w:rFonts w:ascii="Times New Roman" w:hAnsi="Times New Roman"/>
          <w:sz w:val="24"/>
          <w:szCs w:val="24"/>
        </w:rPr>
      </w:pPr>
    </w:p>
    <w:p w:rsidR="002C105F" w:rsidRPr="00EE0FF2" w:rsidRDefault="002C105F" w:rsidP="002C105F">
      <w:pPr>
        <w:autoSpaceDE w:val="0"/>
        <w:autoSpaceDN w:val="0"/>
        <w:adjustRightInd w:val="0"/>
        <w:spacing w:after="0" w:line="240" w:lineRule="auto"/>
        <w:jc w:val="center"/>
        <w:rPr>
          <w:rFonts w:ascii="Times New Roman" w:hAnsi="Times New Roman"/>
          <w:b/>
          <w:sz w:val="24"/>
          <w:szCs w:val="24"/>
        </w:rPr>
      </w:pPr>
    </w:p>
    <w:p w:rsidR="002C105F" w:rsidRPr="00EE0FF2" w:rsidRDefault="002C105F" w:rsidP="002C105F">
      <w:pPr>
        <w:autoSpaceDE w:val="0"/>
        <w:autoSpaceDN w:val="0"/>
        <w:adjustRightInd w:val="0"/>
        <w:spacing w:after="0" w:line="240" w:lineRule="auto"/>
        <w:jc w:val="center"/>
        <w:rPr>
          <w:rFonts w:ascii="Times New Roman" w:hAnsi="Times New Roman"/>
          <w:b/>
          <w:sz w:val="24"/>
          <w:szCs w:val="24"/>
        </w:rPr>
      </w:pPr>
      <w:r w:rsidRPr="00EE0FF2">
        <w:rPr>
          <w:rFonts w:ascii="Times New Roman" w:hAnsi="Times New Roman"/>
          <w:b/>
          <w:sz w:val="24"/>
          <w:szCs w:val="24"/>
        </w:rPr>
        <w:t>Доверенность* N ___</w:t>
      </w:r>
    </w:p>
    <w:p w:rsidR="002C105F" w:rsidRPr="00EE0FF2" w:rsidRDefault="002C105F" w:rsidP="002C105F">
      <w:pPr>
        <w:autoSpaceDE w:val="0"/>
        <w:autoSpaceDN w:val="0"/>
        <w:adjustRightInd w:val="0"/>
        <w:spacing w:after="0" w:line="240" w:lineRule="auto"/>
        <w:jc w:val="center"/>
        <w:rPr>
          <w:rFonts w:ascii="Times New Roman" w:hAnsi="Times New Roman"/>
          <w:b/>
          <w:sz w:val="24"/>
          <w:szCs w:val="24"/>
        </w:rPr>
      </w:pPr>
      <w:r w:rsidRPr="00EE0FF2">
        <w:rPr>
          <w:rFonts w:ascii="Times New Roman" w:eastAsia="Times New Roman" w:hAnsi="Times New Roman"/>
          <w:b/>
          <w:sz w:val="24"/>
          <w:szCs w:val="24"/>
          <w:lang w:eastAsia="ru-RU"/>
        </w:rPr>
        <w:t>для представителей участников конкурса</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_____________________ (</w:t>
      </w:r>
      <w:r w:rsidRPr="00EE0FF2">
        <w:rPr>
          <w:rFonts w:ascii="Times New Roman" w:hAnsi="Times New Roman"/>
          <w:sz w:val="20"/>
          <w:szCs w:val="20"/>
        </w:rPr>
        <w:t>место и дата выдачи доверенности прописью</w:t>
      </w:r>
      <w:r w:rsidRPr="00EE0FF2">
        <w:rPr>
          <w:rFonts w:ascii="Times New Roman" w:hAnsi="Times New Roman"/>
          <w:sz w:val="24"/>
          <w:szCs w:val="24"/>
        </w:rPr>
        <w:t>) _____________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w:t>
      </w:r>
    </w:p>
    <w:p w:rsidR="002C105F" w:rsidRPr="00EE0FF2" w:rsidRDefault="002C105F" w:rsidP="002C105F">
      <w:pPr>
        <w:autoSpaceDE w:val="0"/>
        <w:autoSpaceDN w:val="0"/>
        <w:adjustRightInd w:val="0"/>
        <w:spacing w:after="0" w:line="240" w:lineRule="auto"/>
        <w:outlineLvl w:val="0"/>
        <w:rPr>
          <w:rFonts w:ascii="Times New Roman" w:hAnsi="Times New Roman"/>
          <w:sz w:val="24"/>
          <w:szCs w:val="24"/>
        </w:rPr>
      </w:pP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 </w:t>
      </w:r>
      <w:r w:rsidRPr="00EE0FF2">
        <w:rPr>
          <w:rFonts w:ascii="Times New Roman" w:hAnsi="Times New Roman"/>
          <w:sz w:val="20"/>
          <w:szCs w:val="20"/>
        </w:rPr>
        <w:t xml:space="preserve">(организационно-правовая форма) </w:t>
      </w:r>
      <w:r w:rsidRPr="00EE0FF2">
        <w:rPr>
          <w:rFonts w:ascii="Times New Roman" w:hAnsi="Times New Roman"/>
          <w:sz w:val="24"/>
          <w:szCs w:val="24"/>
        </w:rPr>
        <w:t>____ "____________</w:t>
      </w:r>
      <w:r w:rsidRPr="00EE0FF2">
        <w:rPr>
          <w:rFonts w:ascii="Times New Roman" w:hAnsi="Times New Roman"/>
          <w:sz w:val="20"/>
          <w:szCs w:val="20"/>
        </w:rPr>
        <w:t>(наименование) ___________________</w:t>
      </w:r>
      <w:r w:rsidRPr="00EE0FF2">
        <w:rPr>
          <w:rFonts w:ascii="Times New Roman" w:hAnsi="Times New Roman"/>
          <w:sz w:val="24"/>
          <w:szCs w:val="24"/>
        </w:rPr>
        <w:t>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в лице ____ </w:t>
      </w:r>
      <w:r w:rsidRPr="00EE0FF2">
        <w:rPr>
          <w:rFonts w:ascii="Times New Roman" w:hAnsi="Times New Roman"/>
          <w:sz w:val="20"/>
          <w:szCs w:val="20"/>
        </w:rPr>
        <w:t xml:space="preserve">(Ф.И.О. уполномоченного лица) </w:t>
      </w:r>
      <w:r w:rsidRPr="00EE0FF2">
        <w:rPr>
          <w:rFonts w:ascii="Times New Roman" w:hAnsi="Times New Roman"/>
          <w:sz w:val="24"/>
          <w:szCs w:val="24"/>
        </w:rPr>
        <w:t xml:space="preserve">____________, действующего на основании ________ </w:t>
      </w:r>
      <w:r w:rsidRPr="00EE0FF2">
        <w:rPr>
          <w:rFonts w:ascii="Times New Roman" w:hAnsi="Times New Roman"/>
          <w:sz w:val="20"/>
          <w:szCs w:val="20"/>
        </w:rPr>
        <w:t xml:space="preserve">(устава, доверенности – нужное указать) </w:t>
      </w:r>
      <w:r w:rsidRPr="00EE0FF2">
        <w:rPr>
          <w:rFonts w:ascii="Times New Roman" w:hAnsi="Times New Roman"/>
          <w:sz w:val="24"/>
          <w:szCs w:val="24"/>
        </w:rPr>
        <w:t xml:space="preserve">______________________________________________________, настоящей доверенностью уполномочивает гр.____ </w:t>
      </w:r>
      <w:r w:rsidRPr="00EE0FF2">
        <w:rPr>
          <w:rFonts w:ascii="Times New Roman" w:hAnsi="Times New Roman"/>
          <w:sz w:val="20"/>
          <w:szCs w:val="20"/>
        </w:rPr>
        <w:t>(Ф.И.О. доверенного лица полностью)</w:t>
      </w:r>
      <w:r w:rsidRPr="00EE0FF2">
        <w:rPr>
          <w:rFonts w:ascii="Times New Roman" w:hAnsi="Times New Roman"/>
          <w:sz w:val="24"/>
          <w:szCs w:val="24"/>
        </w:rPr>
        <w:t xml:space="preserve"> __________,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 ____ г. рождения, паспорт серии ______ N ____________, выдан ___________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______ "__"________ ____ г., код подразделения _______, зарегистрированного(</w:t>
      </w:r>
      <w:proofErr w:type="spellStart"/>
      <w:r w:rsidRPr="00EE0FF2">
        <w:rPr>
          <w:rFonts w:ascii="Times New Roman" w:hAnsi="Times New Roman"/>
          <w:sz w:val="24"/>
          <w:szCs w:val="24"/>
        </w:rPr>
        <w:t>ую</w:t>
      </w:r>
      <w:proofErr w:type="spellEnd"/>
      <w:r w:rsidRPr="00EE0FF2">
        <w:rPr>
          <w:rFonts w:ascii="Times New Roman" w:hAnsi="Times New Roman"/>
          <w:sz w:val="24"/>
          <w:szCs w:val="24"/>
        </w:rPr>
        <w:t>) по адресу: ______________________, состоящего(</w:t>
      </w:r>
      <w:proofErr w:type="spellStart"/>
      <w:r w:rsidRPr="00EE0FF2">
        <w:rPr>
          <w:rFonts w:ascii="Times New Roman" w:hAnsi="Times New Roman"/>
          <w:sz w:val="24"/>
          <w:szCs w:val="24"/>
        </w:rPr>
        <w:t>ую</w:t>
      </w:r>
      <w:proofErr w:type="spellEnd"/>
      <w:r w:rsidRPr="00EE0FF2">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 (</w:t>
      </w:r>
      <w:r w:rsidRPr="00EE0FF2">
        <w:rPr>
          <w:rFonts w:ascii="Times New Roman" w:hAnsi="Times New Roman"/>
          <w:sz w:val="20"/>
          <w:szCs w:val="20"/>
        </w:rPr>
        <w:t>указать название конкурса) ______</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и совершать от имени участника конкурса следующие значимые действия:</w:t>
      </w:r>
    </w:p>
    <w:p w:rsidR="002C105F" w:rsidRPr="00EE0FF2"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______________ </w:t>
      </w:r>
      <w:r w:rsidRPr="00EE0FF2">
        <w:rPr>
          <w:rFonts w:ascii="Times New Roman" w:hAnsi="Times New Roman"/>
          <w:sz w:val="20"/>
          <w:szCs w:val="20"/>
        </w:rPr>
        <w:t>(заполняется участником конкурса)</w:t>
      </w:r>
      <w:r w:rsidRPr="00EE0FF2">
        <w:rPr>
          <w:rFonts w:ascii="Times New Roman" w:hAnsi="Times New Roman"/>
          <w:sz w:val="24"/>
          <w:szCs w:val="24"/>
        </w:rPr>
        <w:t xml:space="preserve"> ___________;</w:t>
      </w:r>
    </w:p>
    <w:p w:rsidR="002C105F" w:rsidRPr="00EE0FF2"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______________ </w:t>
      </w:r>
      <w:r w:rsidRPr="00EE0FF2">
        <w:rPr>
          <w:rFonts w:ascii="Times New Roman" w:hAnsi="Times New Roman"/>
          <w:sz w:val="20"/>
          <w:szCs w:val="20"/>
        </w:rPr>
        <w:t>(заполняется участником конкурса)</w:t>
      </w:r>
      <w:r w:rsidRPr="00EE0FF2">
        <w:rPr>
          <w:rFonts w:ascii="Times New Roman" w:hAnsi="Times New Roman"/>
          <w:sz w:val="24"/>
          <w:szCs w:val="24"/>
        </w:rPr>
        <w:t xml:space="preserve"> ____________;</w:t>
      </w:r>
    </w:p>
    <w:p w:rsidR="002C105F" w:rsidRPr="00EE0FF2" w:rsidRDefault="002C105F" w:rsidP="002C105F">
      <w:pPr>
        <w:numPr>
          <w:ilvl w:val="0"/>
          <w:numId w:val="4"/>
        </w:num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______________ </w:t>
      </w:r>
      <w:r w:rsidRPr="00EE0FF2">
        <w:rPr>
          <w:rFonts w:ascii="Times New Roman" w:hAnsi="Times New Roman"/>
          <w:sz w:val="20"/>
          <w:szCs w:val="20"/>
        </w:rPr>
        <w:t>(заполняется участником конкурса)</w:t>
      </w:r>
      <w:r w:rsidRPr="00EE0FF2">
        <w:rPr>
          <w:rFonts w:ascii="Times New Roman" w:hAnsi="Times New Roman"/>
          <w:sz w:val="24"/>
          <w:szCs w:val="24"/>
        </w:rPr>
        <w:t xml:space="preserve"> ___________</w:t>
      </w:r>
      <w:proofErr w:type="gramStart"/>
      <w:r w:rsidRPr="00EE0FF2">
        <w:rPr>
          <w:rFonts w:ascii="Times New Roman" w:hAnsi="Times New Roman"/>
          <w:sz w:val="24"/>
          <w:szCs w:val="24"/>
        </w:rPr>
        <w:t>_ .</w:t>
      </w:r>
      <w:proofErr w:type="gramEnd"/>
      <w:r w:rsidRPr="00EE0FF2">
        <w:rPr>
          <w:rFonts w:ascii="Times New Roman" w:hAnsi="Times New Roman"/>
          <w:sz w:val="24"/>
          <w:szCs w:val="24"/>
        </w:rPr>
        <w:t xml:space="preserve">  </w:t>
      </w:r>
    </w:p>
    <w:p w:rsidR="002C105F" w:rsidRPr="00EE0FF2" w:rsidRDefault="002C105F" w:rsidP="002C105F">
      <w:pPr>
        <w:autoSpaceDE w:val="0"/>
        <w:autoSpaceDN w:val="0"/>
        <w:adjustRightInd w:val="0"/>
        <w:spacing w:after="0" w:line="240" w:lineRule="auto"/>
        <w:rPr>
          <w:rFonts w:ascii="Times New Roman" w:hAnsi="Times New Roman"/>
          <w:sz w:val="24"/>
          <w:szCs w:val="24"/>
        </w:rPr>
      </w:pP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Доверенность выдана без права передоверия.</w:t>
      </w: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Срок действия по «___» ____________ 20__ года.</w:t>
      </w:r>
    </w:p>
    <w:p w:rsidR="002C105F" w:rsidRPr="00EE0FF2" w:rsidRDefault="002C105F" w:rsidP="002C105F">
      <w:pPr>
        <w:autoSpaceDE w:val="0"/>
        <w:autoSpaceDN w:val="0"/>
        <w:adjustRightInd w:val="0"/>
        <w:spacing w:after="0" w:line="240" w:lineRule="auto"/>
        <w:rPr>
          <w:rFonts w:ascii="Times New Roman" w:hAnsi="Times New Roman"/>
          <w:sz w:val="24"/>
          <w:szCs w:val="24"/>
        </w:rPr>
      </w:pP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Подпись доверенного лица гр. ____________________               __________________</w:t>
      </w:r>
    </w:p>
    <w:p w:rsidR="002C105F" w:rsidRPr="00EE0FF2" w:rsidRDefault="002C105F" w:rsidP="002C105F">
      <w:pPr>
        <w:autoSpaceDE w:val="0"/>
        <w:autoSpaceDN w:val="0"/>
        <w:adjustRightInd w:val="0"/>
        <w:spacing w:after="0" w:line="240" w:lineRule="auto"/>
        <w:rPr>
          <w:rFonts w:ascii="Times New Roman" w:hAnsi="Times New Roman"/>
          <w:sz w:val="20"/>
          <w:szCs w:val="20"/>
        </w:rPr>
      </w:pPr>
      <w:r w:rsidRPr="00EE0FF2">
        <w:rPr>
          <w:rFonts w:ascii="Times New Roman" w:hAnsi="Times New Roman"/>
          <w:sz w:val="20"/>
          <w:szCs w:val="20"/>
        </w:rPr>
        <w:t xml:space="preserve">                                                                     (Ф.И.О. доверенного </w:t>
      </w:r>
      <w:proofErr w:type="gramStart"/>
      <w:r w:rsidRPr="00EE0FF2">
        <w:rPr>
          <w:rFonts w:ascii="Times New Roman" w:hAnsi="Times New Roman"/>
          <w:sz w:val="20"/>
          <w:szCs w:val="20"/>
        </w:rPr>
        <w:t xml:space="preserve">лица)   </w:t>
      </w:r>
      <w:proofErr w:type="gramEnd"/>
      <w:r w:rsidRPr="00EE0FF2">
        <w:rPr>
          <w:rFonts w:ascii="Times New Roman" w:hAnsi="Times New Roman"/>
          <w:sz w:val="20"/>
          <w:szCs w:val="20"/>
        </w:rPr>
        <w:t xml:space="preserve">                         (подпись)</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удостоверяю:</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________________________________________________:</w:t>
      </w:r>
    </w:p>
    <w:p w:rsidR="002C105F" w:rsidRPr="00EE0FF2" w:rsidRDefault="002C105F" w:rsidP="002C105F">
      <w:pPr>
        <w:autoSpaceDE w:val="0"/>
        <w:autoSpaceDN w:val="0"/>
        <w:adjustRightInd w:val="0"/>
        <w:spacing w:after="0" w:line="240" w:lineRule="auto"/>
        <w:rPr>
          <w:rFonts w:ascii="Times New Roman" w:hAnsi="Times New Roman"/>
          <w:sz w:val="20"/>
          <w:szCs w:val="20"/>
        </w:rPr>
      </w:pPr>
      <w:r w:rsidRPr="00EE0FF2">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2C105F" w:rsidRPr="00EE0FF2" w:rsidRDefault="002C105F" w:rsidP="002C105F">
      <w:pPr>
        <w:autoSpaceDE w:val="0"/>
        <w:autoSpaceDN w:val="0"/>
        <w:adjustRightInd w:val="0"/>
        <w:spacing w:after="0" w:line="240" w:lineRule="auto"/>
        <w:rPr>
          <w:rFonts w:ascii="Times New Roman" w:hAnsi="Times New Roman"/>
          <w:sz w:val="24"/>
          <w:szCs w:val="24"/>
        </w:rPr>
      </w:pPr>
      <w:r w:rsidRPr="00EE0FF2">
        <w:rPr>
          <w:rFonts w:ascii="Times New Roman" w:hAnsi="Times New Roman"/>
          <w:sz w:val="24"/>
          <w:szCs w:val="24"/>
        </w:rPr>
        <w:t xml:space="preserve">    ______________________/___________________/</w:t>
      </w:r>
    </w:p>
    <w:p w:rsidR="002C105F" w:rsidRPr="00EE0FF2" w:rsidRDefault="002C105F" w:rsidP="002C105F">
      <w:pPr>
        <w:autoSpaceDE w:val="0"/>
        <w:autoSpaceDN w:val="0"/>
        <w:adjustRightInd w:val="0"/>
        <w:spacing w:after="0" w:line="240" w:lineRule="auto"/>
        <w:rPr>
          <w:rFonts w:ascii="Times New Roman" w:hAnsi="Times New Roman"/>
          <w:sz w:val="20"/>
          <w:szCs w:val="20"/>
        </w:rPr>
      </w:pPr>
      <w:r w:rsidRPr="00EE0FF2">
        <w:rPr>
          <w:rFonts w:ascii="Times New Roman" w:hAnsi="Times New Roman"/>
          <w:sz w:val="24"/>
          <w:szCs w:val="24"/>
        </w:rPr>
        <w:t xml:space="preserve">          </w:t>
      </w:r>
      <w:r w:rsidRPr="00EE0FF2">
        <w:rPr>
          <w:rFonts w:ascii="Times New Roman" w:hAnsi="Times New Roman"/>
          <w:sz w:val="20"/>
          <w:szCs w:val="20"/>
        </w:rPr>
        <w:t>(</w:t>
      </w:r>
      <w:proofErr w:type="gramStart"/>
      <w:r w:rsidRPr="00EE0FF2">
        <w:rPr>
          <w:rFonts w:ascii="Times New Roman" w:hAnsi="Times New Roman"/>
          <w:sz w:val="20"/>
          <w:szCs w:val="20"/>
        </w:rPr>
        <w:t xml:space="preserve">подпись)   </w:t>
      </w:r>
      <w:proofErr w:type="gramEnd"/>
      <w:r w:rsidRPr="00EE0FF2">
        <w:rPr>
          <w:rFonts w:ascii="Times New Roman" w:hAnsi="Times New Roman"/>
          <w:sz w:val="20"/>
          <w:szCs w:val="20"/>
        </w:rPr>
        <w:t xml:space="preserve">                                     (Ф.И.О.)          </w:t>
      </w:r>
      <w:proofErr w:type="spellStart"/>
      <w:r w:rsidRPr="00EE0FF2">
        <w:rPr>
          <w:rFonts w:ascii="Times New Roman" w:hAnsi="Times New Roman"/>
          <w:sz w:val="20"/>
          <w:szCs w:val="20"/>
        </w:rPr>
        <w:t>м.п</w:t>
      </w:r>
      <w:proofErr w:type="spellEnd"/>
      <w:r w:rsidRPr="00EE0FF2">
        <w:rPr>
          <w:rFonts w:ascii="Times New Roman" w:hAnsi="Times New Roman"/>
          <w:sz w:val="20"/>
          <w:szCs w:val="20"/>
        </w:rPr>
        <w:t>.</w:t>
      </w:r>
    </w:p>
    <w:p w:rsidR="002C105F" w:rsidRPr="00EE0FF2" w:rsidRDefault="002C105F" w:rsidP="002C105F">
      <w:pPr>
        <w:autoSpaceDE w:val="0"/>
        <w:autoSpaceDN w:val="0"/>
        <w:adjustRightInd w:val="0"/>
        <w:spacing w:after="0" w:line="240" w:lineRule="auto"/>
        <w:ind w:firstLine="540"/>
        <w:jc w:val="both"/>
        <w:rPr>
          <w:rFonts w:ascii="Times New Roman" w:hAnsi="Times New Roman"/>
          <w:sz w:val="20"/>
          <w:szCs w:val="20"/>
        </w:rPr>
      </w:pPr>
    </w:p>
    <w:p w:rsidR="002C105F" w:rsidRPr="00EE0FF2" w:rsidRDefault="002C105F" w:rsidP="002C105F">
      <w:pPr>
        <w:spacing w:after="0" w:line="240" w:lineRule="auto"/>
        <w:jc w:val="both"/>
        <w:rPr>
          <w:rFonts w:ascii="Times New Roman" w:eastAsia="Times New Roman" w:hAnsi="Times New Roman"/>
          <w:sz w:val="24"/>
          <w:szCs w:val="24"/>
          <w:lang w:eastAsia="ru-RU"/>
        </w:rPr>
      </w:pPr>
    </w:p>
    <w:p w:rsidR="002C105F" w:rsidRPr="00EE0FF2" w:rsidRDefault="002C105F" w:rsidP="002C105F">
      <w:pPr>
        <w:tabs>
          <w:tab w:val="left" w:pos="3686"/>
        </w:tabs>
        <w:spacing w:after="0" w:line="240" w:lineRule="auto"/>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2C105F" w:rsidRPr="00EE0FF2" w:rsidRDefault="002C105F" w:rsidP="002C105F">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EE0FF2">
        <w:rPr>
          <w:rFonts w:ascii="Times New Roman" w:eastAsia="Times New Roman" w:hAnsi="Times New Roman"/>
          <w:b/>
          <w:sz w:val="24"/>
          <w:szCs w:val="24"/>
          <w:lang w:eastAsia="ru-RU"/>
        </w:rPr>
        <w:t xml:space="preserve">* </w:t>
      </w:r>
      <w:r w:rsidRPr="00EE0FF2">
        <w:rPr>
          <w:rFonts w:ascii="Times New Roman" w:eastAsia="Times New Roman" w:hAnsi="Times New Roman"/>
          <w:sz w:val="24"/>
          <w:szCs w:val="24"/>
          <w:lang w:eastAsia="ru-RU"/>
        </w:rPr>
        <w:t>Представители участников конкурса присутствующие на процедуре вскрытия конвертов с конкурсными заявками, должны иметь при себе копию настоящей доверенности для предъявления членам конкурсной комиссии.</w:t>
      </w:r>
    </w:p>
    <w:p w:rsidR="002C105F" w:rsidRPr="00EE0FF2" w:rsidRDefault="002C105F" w:rsidP="002C105F">
      <w:pPr>
        <w:spacing w:after="0" w:line="240" w:lineRule="auto"/>
        <w:rPr>
          <w:rFonts w:ascii="Times New Roman" w:eastAsia="Times New Roman" w:hAnsi="Times New Roman"/>
          <w:sz w:val="24"/>
          <w:szCs w:val="24"/>
          <w:lang w:eastAsia="ru-RU"/>
        </w:rPr>
      </w:pPr>
    </w:p>
    <w:p w:rsidR="000E625E" w:rsidRPr="00EE0FF2" w:rsidRDefault="002C105F" w:rsidP="000E625E">
      <w:pPr>
        <w:tabs>
          <w:tab w:val="left" w:pos="4470"/>
        </w:tabs>
        <w:spacing w:after="0" w:line="240" w:lineRule="auto"/>
        <w:jc w:val="center"/>
        <w:rPr>
          <w:rFonts w:ascii="Times New Roman" w:eastAsia="Times New Roman" w:hAnsi="Times New Roman"/>
          <w:i/>
          <w:sz w:val="20"/>
          <w:szCs w:val="20"/>
          <w:lang w:eastAsia="ru-RU"/>
        </w:rPr>
      </w:pPr>
      <w:r w:rsidRPr="00EE0FF2">
        <w:rPr>
          <w:rFonts w:ascii="Times New Roman" w:eastAsia="Times New Roman" w:hAnsi="Times New Roman"/>
          <w:b/>
          <w:sz w:val="28"/>
          <w:szCs w:val="28"/>
          <w:lang w:eastAsia="ru-RU"/>
        </w:rPr>
        <w:br w:type="column"/>
      </w:r>
    </w:p>
    <w:tbl>
      <w:tblPr>
        <w:tblW w:w="0" w:type="auto"/>
        <w:tblLook w:val="04A0" w:firstRow="1" w:lastRow="0" w:firstColumn="1" w:lastColumn="0" w:noHBand="0" w:noVBand="1"/>
      </w:tblPr>
      <w:tblGrid>
        <w:gridCol w:w="4764"/>
        <w:gridCol w:w="5160"/>
      </w:tblGrid>
      <w:tr w:rsidR="000E625E" w:rsidTr="003E4872">
        <w:tc>
          <w:tcPr>
            <w:tcW w:w="4962" w:type="dxa"/>
            <w:shd w:val="clear" w:color="auto" w:fill="auto"/>
          </w:tcPr>
          <w:p w:rsidR="000E625E" w:rsidRPr="00021F13" w:rsidRDefault="000E625E" w:rsidP="003E4872">
            <w:pPr>
              <w:tabs>
                <w:tab w:val="left" w:pos="4470"/>
              </w:tabs>
              <w:spacing w:after="0" w:line="240" w:lineRule="auto"/>
              <w:jc w:val="center"/>
              <w:rPr>
                <w:rFonts w:ascii="Times New Roman" w:eastAsia="Arial Unicode MS" w:hAnsi="Times New Roman" w:cs="Arial Unicode MS"/>
                <w:b/>
              </w:rPr>
            </w:pPr>
          </w:p>
        </w:tc>
        <w:tc>
          <w:tcPr>
            <w:tcW w:w="4961" w:type="dxa"/>
            <w:shd w:val="clear" w:color="auto" w:fill="auto"/>
          </w:tcPr>
          <w:p w:rsidR="000E625E" w:rsidRPr="00021F13" w:rsidRDefault="000E625E" w:rsidP="003E4872">
            <w:pPr>
              <w:spacing w:after="0" w:line="240" w:lineRule="auto"/>
              <w:jc w:val="right"/>
              <w:rPr>
                <w:rFonts w:ascii="Times New Roman" w:eastAsia="Arial Unicode MS" w:hAnsi="Times New Roman" w:cs="Arial Unicode MS"/>
                <w:b/>
              </w:rPr>
            </w:pPr>
            <w:r w:rsidRPr="00021F13">
              <w:rPr>
                <w:rFonts w:ascii="Times New Roman" w:eastAsia="Arial Unicode MS" w:hAnsi="Times New Roman" w:cs="Arial Unicode MS"/>
                <w:b/>
              </w:rPr>
              <w:t>Форма № 7</w:t>
            </w:r>
          </w:p>
          <w:p w:rsidR="000E625E" w:rsidRDefault="000E625E" w:rsidP="003E4872">
            <w:pPr>
              <w:spacing w:after="0" w:line="240" w:lineRule="auto"/>
              <w:ind w:left="4248"/>
              <w:jc w:val="both"/>
              <w:rPr>
                <w:rFonts w:ascii="Times New Roman" w:hAnsi="Times New Roman"/>
                <w:b/>
                <w:sz w:val="24"/>
                <w:szCs w:val="24"/>
              </w:rPr>
            </w:pPr>
          </w:p>
          <w:p w:rsidR="000E625E" w:rsidRPr="00021F13" w:rsidRDefault="000E625E" w:rsidP="003E4872">
            <w:pPr>
              <w:spacing w:after="0" w:line="240" w:lineRule="auto"/>
              <w:ind w:left="4248" w:hanging="245"/>
              <w:jc w:val="both"/>
              <w:rPr>
                <w:rFonts w:ascii="Times New Roman" w:eastAsia="Arial Unicode MS" w:hAnsi="Times New Roman" w:cs="Arial Unicode MS"/>
              </w:rPr>
            </w:pPr>
            <w:r>
              <w:rPr>
                <w:rFonts w:ascii="Times New Roman" w:hAnsi="Times New Roman"/>
                <w:b/>
                <w:sz w:val="24"/>
                <w:szCs w:val="24"/>
              </w:rPr>
              <w:t>Проект*</w:t>
            </w:r>
          </w:p>
          <w:p w:rsidR="000E625E" w:rsidRPr="00021F13" w:rsidRDefault="000E625E" w:rsidP="003E4872">
            <w:pPr>
              <w:spacing w:after="0" w:line="240" w:lineRule="auto"/>
              <w:jc w:val="both"/>
              <w:rPr>
                <w:rFonts w:ascii="Times New Roman" w:eastAsia="Arial Unicode MS" w:hAnsi="Times New Roman" w:cs="Arial Unicode MS"/>
                <w:b/>
              </w:rPr>
            </w:pPr>
          </w:p>
        </w:tc>
      </w:tr>
      <w:tr w:rsidR="000E625E" w:rsidTr="003E4872">
        <w:tc>
          <w:tcPr>
            <w:tcW w:w="4962" w:type="dxa"/>
            <w:shd w:val="clear" w:color="auto" w:fill="auto"/>
          </w:tcPr>
          <w:p w:rsidR="000E625E" w:rsidRPr="00021F13" w:rsidRDefault="000E625E" w:rsidP="003E4872">
            <w:pPr>
              <w:tabs>
                <w:tab w:val="left" w:pos="4470"/>
              </w:tabs>
              <w:spacing w:after="0" w:line="240" w:lineRule="auto"/>
              <w:jc w:val="center"/>
              <w:rPr>
                <w:rFonts w:ascii="Times New Roman" w:eastAsia="Arial Unicode MS" w:hAnsi="Times New Roman" w:cs="Arial Unicode MS"/>
                <w:b/>
                <w:color w:val="FFFFFF"/>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b/>
                <w:color w:val="FFFFFF"/>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color w:val="FFFFFF"/>
              </w:rPr>
            </w:pPr>
            <w:r w:rsidRPr="00021F13">
              <w:rPr>
                <w:rFonts w:ascii="Times New Roman" w:eastAsia="Arial Unicode MS" w:hAnsi="Times New Roman" w:cs="Arial Unicode MS"/>
                <w:b/>
                <w:color w:val="FFFFFF"/>
              </w:rPr>
              <w:t>Согласовано</w:t>
            </w:r>
          </w:p>
          <w:p w:rsidR="000E625E" w:rsidRPr="00021F13" w:rsidRDefault="000E625E" w:rsidP="003E4872">
            <w:pPr>
              <w:tabs>
                <w:tab w:val="left" w:pos="4470"/>
              </w:tabs>
              <w:spacing w:after="0" w:line="240" w:lineRule="auto"/>
              <w:jc w:val="center"/>
              <w:rPr>
                <w:rFonts w:ascii="Times New Roman" w:eastAsia="Arial Unicode MS" w:hAnsi="Times New Roman" w:cs="Arial Unicode MS"/>
                <w:color w:val="FFFFFF"/>
              </w:rPr>
            </w:pPr>
          </w:p>
          <w:p w:rsidR="000E625E" w:rsidRPr="00021F13" w:rsidRDefault="000E625E" w:rsidP="003E4872">
            <w:pPr>
              <w:spacing w:after="0"/>
              <w:jc w:val="both"/>
              <w:rPr>
                <w:rFonts w:ascii="Times New Roman" w:eastAsia="Arial Unicode MS" w:hAnsi="Times New Roman" w:cs="Arial Unicode MS"/>
                <w:color w:val="FFFFFF"/>
                <w:sz w:val="20"/>
                <w:szCs w:val="20"/>
              </w:rPr>
            </w:pPr>
            <w:r w:rsidRPr="00021F13">
              <w:rPr>
                <w:rFonts w:ascii="Times New Roman" w:eastAsia="Arial Unicode MS" w:hAnsi="Times New Roman" w:cs="Arial Unicode MS"/>
                <w:color w:val="FFFFFF"/>
                <w:sz w:val="20"/>
                <w:szCs w:val="20"/>
              </w:rPr>
              <w:t>______________________________________________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color w:val="FFFFFF"/>
                <w:sz w:val="20"/>
                <w:szCs w:val="20"/>
              </w:rPr>
            </w:pPr>
            <w:r w:rsidRPr="00021F13">
              <w:rPr>
                <w:rFonts w:ascii="Times New Roman" w:eastAsia="Arial Unicode MS" w:hAnsi="Times New Roman" w:cs="Arial Unicode MS"/>
                <w:color w:val="FFFFFF"/>
                <w:sz w:val="20"/>
                <w:szCs w:val="20"/>
              </w:rPr>
              <w:t>(</w:t>
            </w:r>
            <w:proofErr w:type="gramStart"/>
            <w:r w:rsidRPr="00021F13">
              <w:rPr>
                <w:rFonts w:ascii="Times New Roman" w:eastAsia="Arial Unicode MS" w:hAnsi="Times New Roman" w:cs="Arial Unicode MS"/>
                <w:color w:val="FFFFFF"/>
                <w:sz w:val="20"/>
                <w:szCs w:val="20"/>
              </w:rPr>
              <w:t>наименование</w:t>
            </w:r>
            <w:proofErr w:type="gramEnd"/>
            <w:r w:rsidRPr="00021F13">
              <w:rPr>
                <w:rFonts w:ascii="Times New Roman" w:eastAsia="Arial Unicode MS" w:hAnsi="Times New Roman" w:cs="Arial Unicode MS"/>
                <w:color w:val="FFFFFF"/>
                <w:sz w:val="20"/>
                <w:szCs w:val="20"/>
              </w:rPr>
              <w:t xml:space="preserve"> должности лица, согласующего смету расходов)</w:t>
            </w:r>
          </w:p>
          <w:p w:rsidR="000E625E" w:rsidRPr="00021F13" w:rsidRDefault="000E625E" w:rsidP="003E4872">
            <w:pPr>
              <w:tabs>
                <w:tab w:val="left" w:pos="4470"/>
              </w:tabs>
              <w:spacing w:after="0" w:line="240" w:lineRule="auto"/>
              <w:jc w:val="both"/>
              <w:rPr>
                <w:rFonts w:ascii="Times New Roman" w:eastAsia="Arial Unicode MS" w:hAnsi="Times New Roman" w:cs="Arial Unicode MS"/>
                <w:color w:val="FFFFFF"/>
                <w:sz w:val="20"/>
                <w:szCs w:val="20"/>
              </w:rPr>
            </w:pPr>
          </w:p>
          <w:p w:rsidR="000E625E" w:rsidRPr="00021F13" w:rsidRDefault="000E625E" w:rsidP="003E4872">
            <w:pPr>
              <w:spacing w:after="0"/>
              <w:jc w:val="both"/>
              <w:rPr>
                <w:rFonts w:ascii="Times New Roman" w:eastAsia="Arial Unicode MS" w:hAnsi="Times New Roman" w:cs="Arial Unicode MS"/>
                <w:color w:val="FFFFFF"/>
                <w:sz w:val="20"/>
                <w:szCs w:val="20"/>
              </w:rPr>
            </w:pPr>
            <w:r w:rsidRPr="00021F13">
              <w:rPr>
                <w:rFonts w:ascii="Times New Roman" w:eastAsia="Arial Unicode MS" w:hAnsi="Times New Roman" w:cs="Arial Unicode MS"/>
                <w:color w:val="FFFFFF"/>
                <w:sz w:val="20"/>
                <w:szCs w:val="20"/>
              </w:rPr>
              <w:t>______________________________________________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color w:val="FFFFFF"/>
                <w:sz w:val="20"/>
                <w:szCs w:val="20"/>
              </w:rPr>
            </w:pPr>
            <w:r w:rsidRPr="00021F13">
              <w:rPr>
                <w:rFonts w:ascii="Times New Roman" w:eastAsia="Arial Unicode MS" w:hAnsi="Times New Roman" w:cs="Arial Unicode MS"/>
                <w:color w:val="FFFFFF"/>
                <w:sz w:val="20"/>
                <w:szCs w:val="20"/>
              </w:rPr>
              <w:t>(</w:t>
            </w:r>
            <w:proofErr w:type="gramStart"/>
            <w:r w:rsidRPr="00021F13">
              <w:rPr>
                <w:rFonts w:ascii="Times New Roman" w:eastAsia="Arial Unicode MS" w:hAnsi="Times New Roman" w:cs="Arial Unicode MS"/>
                <w:color w:val="FFFFFF"/>
                <w:sz w:val="20"/>
                <w:szCs w:val="20"/>
              </w:rPr>
              <w:t>наименование</w:t>
            </w:r>
            <w:proofErr w:type="gramEnd"/>
            <w:r w:rsidRPr="00021F13">
              <w:rPr>
                <w:rFonts w:ascii="Times New Roman" w:eastAsia="Arial Unicode MS" w:hAnsi="Times New Roman" w:cs="Arial Unicode MS"/>
                <w:color w:val="FFFFFF"/>
                <w:sz w:val="20"/>
                <w:szCs w:val="20"/>
              </w:rPr>
              <w:t xml:space="preserve"> органа, организации уполномоченных согласовать смету)</w:t>
            </w:r>
          </w:p>
          <w:p w:rsidR="000E625E" w:rsidRPr="00021F13" w:rsidRDefault="000E625E" w:rsidP="003E4872">
            <w:pPr>
              <w:tabs>
                <w:tab w:val="left" w:pos="4470"/>
              </w:tabs>
              <w:spacing w:after="0" w:line="240" w:lineRule="auto"/>
              <w:jc w:val="both"/>
              <w:rPr>
                <w:rFonts w:ascii="Times New Roman" w:eastAsia="Arial Unicode MS" w:hAnsi="Times New Roman" w:cs="Arial Unicode MS"/>
                <w:color w:val="FFFFFF"/>
                <w:sz w:val="20"/>
                <w:szCs w:val="20"/>
              </w:rPr>
            </w:pPr>
          </w:p>
          <w:p w:rsidR="000E625E" w:rsidRPr="00021F13" w:rsidRDefault="000E625E" w:rsidP="003E4872">
            <w:pPr>
              <w:tabs>
                <w:tab w:val="left" w:pos="4470"/>
              </w:tabs>
              <w:spacing w:after="0" w:line="240" w:lineRule="auto"/>
              <w:jc w:val="both"/>
              <w:rPr>
                <w:rFonts w:ascii="Times New Roman" w:eastAsia="Arial Unicode MS" w:hAnsi="Times New Roman" w:cs="Arial Unicode MS"/>
                <w:color w:val="FFFFFF"/>
                <w:sz w:val="20"/>
                <w:szCs w:val="20"/>
              </w:rPr>
            </w:pPr>
            <w:r w:rsidRPr="00021F13">
              <w:rPr>
                <w:rFonts w:ascii="Times New Roman" w:eastAsia="Arial Unicode MS" w:hAnsi="Times New Roman" w:cs="Arial Unicode MS"/>
                <w:color w:val="FFFFFF"/>
                <w:sz w:val="20"/>
                <w:szCs w:val="20"/>
              </w:rPr>
              <w:t>__________  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color w:val="FFFFFF"/>
                <w:sz w:val="20"/>
                <w:szCs w:val="20"/>
              </w:rPr>
            </w:pPr>
            <w:r w:rsidRPr="00021F13">
              <w:rPr>
                <w:rFonts w:ascii="Times New Roman" w:eastAsia="Arial Unicode MS" w:hAnsi="Times New Roman" w:cs="Arial Unicode MS"/>
                <w:color w:val="FFFFFF"/>
                <w:sz w:val="20"/>
                <w:szCs w:val="20"/>
              </w:rPr>
              <w:t>(</w:t>
            </w:r>
            <w:proofErr w:type="gramStart"/>
            <w:r w:rsidRPr="00021F13">
              <w:rPr>
                <w:rFonts w:ascii="Times New Roman" w:eastAsia="Arial Unicode MS" w:hAnsi="Times New Roman" w:cs="Arial Unicode MS"/>
                <w:color w:val="FFFFFF"/>
                <w:sz w:val="20"/>
                <w:szCs w:val="20"/>
              </w:rPr>
              <w:t xml:space="preserve">подпись)   </w:t>
            </w:r>
            <w:proofErr w:type="gramEnd"/>
            <w:r w:rsidRPr="00021F13">
              <w:rPr>
                <w:rFonts w:ascii="Times New Roman" w:eastAsia="Arial Unicode MS" w:hAnsi="Times New Roman" w:cs="Arial Unicode MS"/>
                <w:color w:val="FFFFFF"/>
                <w:sz w:val="20"/>
                <w:szCs w:val="20"/>
              </w:rPr>
              <w:t xml:space="preserve">                    (расшифровка подписи)</w:t>
            </w:r>
          </w:p>
          <w:p w:rsidR="000E625E" w:rsidRPr="00021F13" w:rsidRDefault="000E625E" w:rsidP="003E4872">
            <w:pPr>
              <w:tabs>
                <w:tab w:val="left" w:pos="4470"/>
              </w:tabs>
              <w:spacing w:after="0" w:line="240" w:lineRule="auto"/>
              <w:jc w:val="both"/>
              <w:rPr>
                <w:rFonts w:ascii="Times New Roman" w:eastAsia="Arial Unicode MS" w:hAnsi="Times New Roman" w:cs="Arial Unicode MS"/>
                <w:color w:val="FFFFFF"/>
                <w:sz w:val="20"/>
                <w:szCs w:val="20"/>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color w:val="FFFFFF"/>
                <w:sz w:val="20"/>
                <w:szCs w:val="20"/>
              </w:rPr>
            </w:pPr>
            <w:r w:rsidRPr="00021F13">
              <w:rPr>
                <w:rFonts w:ascii="Times New Roman" w:eastAsia="Arial Unicode MS" w:hAnsi="Times New Roman" w:cs="Arial Unicode MS"/>
                <w:color w:val="FFFFFF"/>
                <w:sz w:val="20"/>
                <w:szCs w:val="20"/>
              </w:rPr>
              <w:t>«_____» ______________________20___г.</w:t>
            </w:r>
          </w:p>
          <w:p w:rsidR="000E625E" w:rsidRPr="00021F13" w:rsidRDefault="000E625E" w:rsidP="003E4872">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0E625E" w:rsidRPr="00021F13" w:rsidRDefault="000E625E" w:rsidP="003E4872">
            <w:pPr>
              <w:spacing w:after="0" w:line="240" w:lineRule="auto"/>
              <w:jc w:val="center"/>
              <w:rPr>
                <w:rFonts w:ascii="Times New Roman" w:eastAsia="Arial Unicode MS" w:hAnsi="Times New Roman" w:cs="Arial Unicode MS"/>
                <w:b/>
              </w:rPr>
            </w:pPr>
          </w:p>
          <w:p w:rsidR="000E625E" w:rsidRPr="00021F13" w:rsidRDefault="000E625E" w:rsidP="003E4872">
            <w:pPr>
              <w:spacing w:after="0" w:line="240" w:lineRule="auto"/>
              <w:jc w:val="center"/>
              <w:rPr>
                <w:rFonts w:ascii="Times New Roman" w:eastAsia="Arial Unicode MS" w:hAnsi="Times New Roman" w:cs="Arial Unicode MS"/>
                <w:b/>
              </w:rPr>
            </w:pPr>
          </w:p>
          <w:p w:rsidR="000E625E" w:rsidRPr="00021F13" w:rsidRDefault="000E625E" w:rsidP="003E4872">
            <w:pPr>
              <w:spacing w:after="0" w:line="240" w:lineRule="auto"/>
              <w:jc w:val="center"/>
              <w:rPr>
                <w:rFonts w:ascii="Times New Roman" w:eastAsia="Arial Unicode MS" w:hAnsi="Times New Roman" w:cs="Arial Unicode MS"/>
                <w:b/>
              </w:rPr>
            </w:pPr>
            <w:r w:rsidRPr="00021F13">
              <w:rPr>
                <w:rFonts w:ascii="Times New Roman" w:eastAsia="Arial Unicode MS" w:hAnsi="Times New Roman" w:cs="Arial Unicode MS"/>
                <w:b/>
              </w:rPr>
              <w:t>Утверждаю</w:t>
            </w:r>
          </w:p>
          <w:p w:rsidR="000E625E" w:rsidRPr="00021F13" w:rsidRDefault="000E625E" w:rsidP="003E4872">
            <w:pPr>
              <w:spacing w:after="0" w:line="240" w:lineRule="auto"/>
              <w:jc w:val="center"/>
              <w:rPr>
                <w:rFonts w:ascii="Times New Roman" w:eastAsia="Arial Unicode MS" w:hAnsi="Times New Roman" w:cs="Arial Unicode MS"/>
                <w:b/>
              </w:rPr>
            </w:pPr>
          </w:p>
          <w:p w:rsidR="000E625E" w:rsidRPr="00021F13" w:rsidRDefault="000E625E" w:rsidP="003E4872">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w:t>
            </w:r>
            <w:r>
              <w:rPr>
                <w:rFonts w:ascii="Times New Roman" w:eastAsia="Arial Unicode MS" w:hAnsi="Times New Roman" w:cs="Arial Unicode MS"/>
                <w:sz w:val="20"/>
                <w:szCs w:val="20"/>
              </w:rPr>
              <w:t>**</w:t>
            </w:r>
            <w:r w:rsidRPr="00021F13">
              <w:rPr>
                <w:rFonts w:ascii="Times New Roman" w:eastAsia="Arial Unicode MS" w:hAnsi="Times New Roman" w:cs="Arial Unicode MS"/>
                <w:sz w:val="20"/>
                <w:szCs w:val="20"/>
              </w:rPr>
              <w:t>_______________________</w:t>
            </w:r>
          </w:p>
          <w:p w:rsidR="000E625E" w:rsidRPr="00021F13" w:rsidRDefault="000E625E" w:rsidP="003E4872">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наименование</w:t>
            </w:r>
            <w:proofErr w:type="gramEnd"/>
            <w:r w:rsidRPr="00021F13">
              <w:rPr>
                <w:rFonts w:ascii="Times New Roman" w:eastAsia="Arial Unicode MS" w:hAnsi="Times New Roman" w:cs="Arial Unicode MS"/>
                <w:sz w:val="20"/>
                <w:szCs w:val="20"/>
              </w:rPr>
              <w:t xml:space="preserve"> должности руководителя органа (его аппарата)</w:t>
            </w:r>
            <w:r w:rsidRPr="00021F13">
              <w:rPr>
                <w:rFonts w:ascii="Times New Roman" w:eastAsia="Arial Unicode MS" w:hAnsi="Times New Roman" w:cs="Arial Unicode MS"/>
              </w:rPr>
              <w:t xml:space="preserve"> </w:t>
            </w:r>
            <w:r w:rsidRPr="00021F13">
              <w:rPr>
                <w:rFonts w:ascii="Times New Roman" w:eastAsia="Arial Unicode MS" w:hAnsi="Times New Roman" w:cs="Arial Unicode MS"/>
                <w:sz w:val="20"/>
                <w:szCs w:val="20"/>
              </w:rPr>
              <w:t>Союзного государства, утверждающего смету расходов)</w:t>
            </w:r>
          </w:p>
          <w:p w:rsidR="000E625E" w:rsidRPr="00021F13" w:rsidRDefault="000E625E" w:rsidP="003E4872">
            <w:pPr>
              <w:spacing w:after="0"/>
              <w:jc w:val="both"/>
              <w:rPr>
                <w:rFonts w:ascii="Times New Roman" w:eastAsia="Arial Unicode MS" w:hAnsi="Times New Roman" w:cs="Arial Unicode MS"/>
                <w:sz w:val="20"/>
                <w:szCs w:val="20"/>
              </w:rPr>
            </w:pPr>
          </w:p>
          <w:p w:rsidR="000E625E" w:rsidRPr="00021F13" w:rsidRDefault="000E625E" w:rsidP="003E4872">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w:t>
            </w:r>
            <w:r>
              <w:rPr>
                <w:rFonts w:ascii="Times New Roman" w:eastAsia="Arial Unicode MS" w:hAnsi="Times New Roman" w:cs="Arial Unicode MS"/>
                <w:sz w:val="20"/>
                <w:szCs w:val="20"/>
              </w:rPr>
              <w:t>**</w:t>
            </w:r>
            <w:r w:rsidRPr="00021F13">
              <w:rPr>
                <w:rFonts w:ascii="Times New Roman" w:eastAsia="Arial Unicode MS" w:hAnsi="Times New Roman" w:cs="Arial Unicode MS"/>
                <w:sz w:val="20"/>
                <w:szCs w:val="20"/>
              </w:rPr>
              <w:t>_______________________</w:t>
            </w:r>
          </w:p>
          <w:p w:rsidR="000E625E" w:rsidRPr="00021F13" w:rsidRDefault="000E625E" w:rsidP="003E4872">
            <w:pPr>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наименование</w:t>
            </w:r>
            <w:proofErr w:type="gramEnd"/>
            <w:r w:rsidRPr="00021F13">
              <w:rPr>
                <w:rFonts w:ascii="Times New Roman" w:eastAsia="Arial Unicode MS" w:hAnsi="Times New Roman" w:cs="Arial Unicode MS"/>
                <w:sz w:val="20"/>
                <w:szCs w:val="20"/>
              </w:rPr>
              <w:t xml:space="preserve"> органа  (его  аппарата) Союзного  государства)</w:t>
            </w:r>
          </w:p>
          <w:p w:rsidR="000E625E" w:rsidRPr="00021F13" w:rsidRDefault="000E625E" w:rsidP="003E4872">
            <w:pPr>
              <w:spacing w:after="0" w:line="240" w:lineRule="auto"/>
              <w:jc w:val="both"/>
              <w:rPr>
                <w:rFonts w:ascii="Times New Roman" w:eastAsia="Arial Unicode MS" w:hAnsi="Times New Roman" w:cs="Arial Unicode MS"/>
                <w:b/>
                <w:sz w:val="20"/>
                <w:szCs w:val="20"/>
              </w:rPr>
            </w:pPr>
            <w:r>
              <w:rPr>
                <w:rFonts w:ascii="Times New Roman" w:eastAsia="Arial Unicode MS" w:hAnsi="Times New Roman" w:cs="Arial Unicode MS"/>
                <w:b/>
                <w:sz w:val="20"/>
                <w:szCs w:val="20"/>
              </w:rPr>
              <w:t xml:space="preserve">                                                   </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 ______________________20__г.</w:t>
            </w:r>
          </w:p>
          <w:p w:rsidR="000E625E" w:rsidRPr="00021F13" w:rsidRDefault="000E625E" w:rsidP="003E4872">
            <w:pPr>
              <w:spacing w:after="0" w:line="240" w:lineRule="auto"/>
              <w:jc w:val="both"/>
              <w:rPr>
                <w:rFonts w:ascii="Times New Roman" w:eastAsia="Arial Unicode MS" w:hAnsi="Times New Roman" w:cs="Arial Unicode MS"/>
                <w:b/>
                <w:sz w:val="20"/>
                <w:szCs w:val="20"/>
              </w:rPr>
            </w:pPr>
          </w:p>
        </w:tc>
      </w:tr>
    </w:tbl>
    <w:p w:rsidR="000E625E" w:rsidRDefault="000E625E" w:rsidP="000E625E">
      <w:pPr>
        <w:tabs>
          <w:tab w:val="left" w:pos="6585"/>
        </w:tabs>
        <w:rPr>
          <w:rFonts w:ascii="Times New Roman" w:hAnsi="Times New Roman"/>
          <w:sz w:val="24"/>
          <w:szCs w:val="24"/>
        </w:rPr>
      </w:pPr>
    </w:p>
    <w:p w:rsidR="000E625E" w:rsidRDefault="000E625E" w:rsidP="000E625E">
      <w:pPr>
        <w:tabs>
          <w:tab w:val="left" w:pos="6585"/>
        </w:tabs>
        <w:rPr>
          <w:rFonts w:ascii="Times New Roman" w:hAnsi="Times New Roman"/>
          <w:sz w:val="24"/>
          <w:szCs w:val="24"/>
        </w:rPr>
      </w:pPr>
    </w:p>
    <w:p w:rsidR="000E625E" w:rsidRPr="00A43087" w:rsidRDefault="000E625E" w:rsidP="000E625E">
      <w:pPr>
        <w:tabs>
          <w:tab w:val="left" w:pos="6585"/>
        </w:tabs>
        <w:rPr>
          <w:rFonts w:ascii="Times New Roman" w:hAnsi="Times New Roman"/>
          <w:sz w:val="24"/>
          <w:szCs w:val="24"/>
        </w:rPr>
      </w:pPr>
    </w:p>
    <w:p w:rsidR="000E625E" w:rsidRPr="00A43087" w:rsidRDefault="000E625E" w:rsidP="000E625E">
      <w:pPr>
        <w:spacing w:after="0" w:line="240" w:lineRule="auto"/>
        <w:jc w:val="center"/>
        <w:rPr>
          <w:rFonts w:ascii="Times New Roman" w:hAnsi="Times New Roman"/>
          <w:b/>
          <w:sz w:val="24"/>
          <w:szCs w:val="24"/>
        </w:rPr>
      </w:pPr>
      <w:r>
        <w:rPr>
          <w:rFonts w:ascii="Times New Roman" w:hAnsi="Times New Roman"/>
          <w:b/>
          <w:sz w:val="24"/>
          <w:szCs w:val="24"/>
        </w:rPr>
        <w:t>С</w:t>
      </w:r>
      <w:r w:rsidRPr="00A43087">
        <w:rPr>
          <w:rFonts w:ascii="Times New Roman" w:hAnsi="Times New Roman"/>
          <w:b/>
          <w:sz w:val="24"/>
          <w:szCs w:val="24"/>
        </w:rPr>
        <w:t>мет</w:t>
      </w:r>
      <w:r>
        <w:rPr>
          <w:rFonts w:ascii="Times New Roman" w:hAnsi="Times New Roman"/>
          <w:b/>
          <w:sz w:val="24"/>
          <w:szCs w:val="24"/>
        </w:rPr>
        <w:t>а</w:t>
      </w:r>
    </w:p>
    <w:p w:rsidR="000E625E" w:rsidRPr="00A43087" w:rsidRDefault="000E625E" w:rsidP="000E625E">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0E625E" w:rsidRPr="008149B9" w:rsidRDefault="000E625E" w:rsidP="000E625E">
      <w:pPr>
        <w:spacing w:after="0" w:line="240" w:lineRule="auto"/>
        <w:jc w:val="center"/>
        <w:rPr>
          <w:rFonts w:ascii="Times New Roman" w:hAnsi="Times New Roman"/>
          <w:b/>
          <w:sz w:val="24"/>
          <w:szCs w:val="24"/>
        </w:rPr>
      </w:pPr>
      <w:proofErr w:type="gramStart"/>
      <w:r w:rsidRPr="008149B9">
        <w:rPr>
          <w:rFonts w:ascii="Times New Roman" w:hAnsi="Times New Roman"/>
          <w:b/>
          <w:sz w:val="24"/>
          <w:szCs w:val="24"/>
        </w:rPr>
        <w:t>организаци</w:t>
      </w:r>
      <w:r>
        <w:rPr>
          <w:rFonts w:ascii="Times New Roman" w:hAnsi="Times New Roman"/>
          <w:b/>
          <w:sz w:val="24"/>
          <w:szCs w:val="24"/>
        </w:rPr>
        <w:t>ю</w:t>
      </w:r>
      <w:proofErr w:type="gramEnd"/>
      <w:r w:rsidRPr="008149B9">
        <w:rPr>
          <w:rFonts w:ascii="Times New Roman" w:hAnsi="Times New Roman"/>
          <w:b/>
          <w:sz w:val="24"/>
          <w:szCs w:val="24"/>
        </w:rPr>
        <w:t xml:space="preserve"> и проведени</w:t>
      </w:r>
      <w:r>
        <w:rPr>
          <w:rFonts w:ascii="Times New Roman" w:hAnsi="Times New Roman"/>
          <w:b/>
          <w:sz w:val="24"/>
          <w:szCs w:val="24"/>
        </w:rPr>
        <w:t>е</w:t>
      </w:r>
      <w:r w:rsidRPr="008149B9">
        <w:rPr>
          <w:rFonts w:ascii="Times New Roman" w:hAnsi="Times New Roman"/>
          <w:b/>
          <w:sz w:val="24"/>
          <w:szCs w:val="24"/>
        </w:rPr>
        <w:t xml:space="preserve"> в 201</w:t>
      </w:r>
      <w:r>
        <w:rPr>
          <w:rFonts w:ascii="Times New Roman" w:hAnsi="Times New Roman"/>
          <w:b/>
          <w:sz w:val="24"/>
          <w:szCs w:val="24"/>
        </w:rPr>
        <w:t>8</w:t>
      </w:r>
      <w:r w:rsidRPr="008149B9">
        <w:rPr>
          <w:rFonts w:ascii="Times New Roman" w:hAnsi="Times New Roman"/>
          <w:b/>
          <w:sz w:val="24"/>
          <w:szCs w:val="24"/>
        </w:rPr>
        <w:t xml:space="preserve"> году мероприятий,</w:t>
      </w:r>
    </w:p>
    <w:p w:rsidR="000E625E" w:rsidRPr="008149B9" w:rsidRDefault="000E625E" w:rsidP="000E625E">
      <w:pPr>
        <w:spacing w:after="0" w:line="240" w:lineRule="auto"/>
        <w:jc w:val="center"/>
        <w:rPr>
          <w:rFonts w:ascii="Times New Roman" w:hAnsi="Times New Roman"/>
          <w:b/>
          <w:sz w:val="24"/>
          <w:szCs w:val="24"/>
        </w:rPr>
      </w:pPr>
      <w:proofErr w:type="gramStart"/>
      <w:r>
        <w:rPr>
          <w:rFonts w:ascii="Times New Roman" w:hAnsi="Times New Roman"/>
          <w:b/>
          <w:sz w:val="24"/>
          <w:szCs w:val="24"/>
        </w:rPr>
        <w:t>связанных</w:t>
      </w:r>
      <w:proofErr w:type="gramEnd"/>
      <w:r>
        <w:rPr>
          <w:rFonts w:ascii="Times New Roman" w:hAnsi="Times New Roman"/>
          <w:b/>
          <w:sz w:val="24"/>
          <w:szCs w:val="24"/>
        </w:rPr>
        <w:t xml:space="preserve"> с премированием в области литературы и искусства</w:t>
      </w:r>
    </w:p>
    <w:p w:rsidR="000E625E" w:rsidRPr="00BD08E4" w:rsidRDefault="000E625E" w:rsidP="000E625E">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0E625E" w:rsidRPr="00A43087" w:rsidRDefault="000E625E" w:rsidP="000E625E">
      <w:pPr>
        <w:spacing w:after="120"/>
        <w:rPr>
          <w:rFonts w:ascii="Times New Roman" w:hAnsi="Times New Roman"/>
          <w:sz w:val="24"/>
          <w:szCs w:val="24"/>
        </w:rPr>
      </w:pPr>
      <w:r w:rsidRPr="00A43087">
        <w:rPr>
          <w:rFonts w:ascii="Times New Roman" w:hAnsi="Times New Roman"/>
          <w:sz w:val="24"/>
          <w:szCs w:val="24"/>
        </w:rPr>
        <w:t>Раздел</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r w:rsidRPr="00A43087">
        <w:rPr>
          <w:rFonts w:ascii="Times New Roman" w:hAnsi="Times New Roman"/>
          <w:sz w:val="24"/>
          <w:szCs w:val="24"/>
        </w:rPr>
        <w:t xml:space="preserve"> </w:t>
      </w:r>
      <w:r w:rsidRPr="008149B9">
        <w:rPr>
          <w:rFonts w:ascii="Times New Roman" w:hAnsi="Times New Roman"/>
          <w:sz w:val="24"/>
          <w:szCs w:val="24"/>
        </w:rPr>
        <w:t>культура, искусство и кинематография</w:t>
      </w:r>
    </w:p>
    <w:p w:rsidR="000E625E" w:rsidRPr="00BD08E4" w:rsidRDefault="000E625E" w:rsidP="000E625E">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раздела)                 (наименование раздела)</w:t>
      </w:r>
    </w:p>
    <w:p w:rsidR="000E625E" w:rsidRPr="00A43087" w:rsidRDefault="000E625E" w:rsidP="000E625E">
      <w:pPr>
        <w:spacing w:after="120"/>
        <w:rPr>
          <w:rFonts w:ascii="Times New Roman" w:hAnsi="Times New Roman"/>
          <w:sz w:val="24"/>
          <w:szCs w:val="24"/>
        </w:rPr>
      </w:pPr>
      <w:r w:rsidRPr="00A43087">
        <w:rPr>
          <w:rFonts w:ascii="Times New Roman" w:hAnsi="Times New Roman"/>
          <w:sz w:val="24"/>
          <w:szCs w:val="24"/>
        </w:rPr>
        <w:t>Подраздел</w:t>
      </w:r>
      <w:r>
        <w:rPr>
          <w:rFonts w:ascii="Times New Roman" w:hAnsi="Times New Roman"/>
          <w:sz w:val="24"/>
          <w:szCs w:val="24"/>
        </w:rPr>
        <w:tab/>
        <w:t>03</w:t>
      </w:r>
      <w:r>
        <w:rPr>
          <w:rFonts w:ascii="Times New Roman" w:hAnsi="Times New Roman"/>
          <w:sz w:val="24"/>
          <w:szCs w:val="24"/>
        </w:rPr>
        <w:tab/>
      </w:r>
      <w:r w:rsidRPr="008E0279">
        <w:rPr>
          <w:rFonts w:ascii="Times New Roman" w:hAnsi="Times New Roman"/>
          <w:sz w:val="24"/>
          <w:szCs w:val="24"/>
        </w:rPr>
        <w:t>прочие мероприятия в области культуры, искусства и кинематографии</w:t>
      </w:r>
    </w:p>
    <w:p w:rsidR="000E625E" w:rsidRPr="008E0279" w:rsidRDefault="000E625E" w:rsidP="000E625E">
      <w:pPr>
        <w:spacing w:after="120"/>
        <w:rPr>
          <w:rFonts w:ascii="Times New Roman" w:hAnsi="Times New Roman"/>
          <w:sz w:val="24"/>
          <w:szCs w:val="24"/>
        </w:rPr>
      </w:pPr>
      <w:r w:rsidRPr="008E0279">
        <w:rPr>
          <w:rFonts w:ascii="Times New Roman" w:hAnsi="Times New Roman"/>
          <w:sz w:val="24"/>
          <w:szCs w:val="24"/>
        </w:rPr>
        <w:t xml:space="preserve">                 (</w:t>
      </w:r>
      <w:proofErr w:type="gramStart"/>
      <w:r w:rsidRPr="008E0279">
        <w:rPr>
          <w:rFonts w:ascii="Times New Roman" w:hAnsi="Times New Roman"/>
          <w:sz w:val="24"/>
          <w:szCs w:val="24"/>
        </w:rPr>
        <w:t>код</w:t>
      </w:r>
      <w:proofErr w:type="gramEnd"/>
      <w:r w:rsidRPr="008E0279">
        <w:rPr>
          <w:rFonts w:ascii="Times New Roman" w:hAnsi="Times New Roman"/>
          <w:sz w:val="24"/>
          <w:szCs w:val="24"/>
        </w:rPr>
        <w:t xml:space="preserve"> подраздела)                      (наименование подраздела)</w:t>
      </w:r>
    </w:p>
    <w:p w:rsidR="000E625E" w:rsidRPr="00A43087" w:rsidRDefault="000E625E" w:rsidP="000E625E">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025</w:t>
      </w:r>
      <w:r>
        <w:rPr>
          <w:rFonts w:ascii="Times New Roman" w:hAnsi="Times New Roman"/>
          <w:sz w:val="24"/>
          <w:szCs w:val="24"/>
        </w:rPr>
        <w:tab/>
      </w:r>
      <w:r w:rsidRPr="00A43087">
        <w:rPr>
          <w:rFonts w:ascii="Times New Roman" w:hAnsi="Times New Roman"/>
          <w:sz w:val="24"/>
          <w:szCs w:val="24"/>
        </w:rPr>
        <w:t xml:space="preserve"> </w:t>
      </w:r>
      <w:r w:rsidRPr="002F216E">
        <w:rPr>
          <w:rFonts w:ascii="Times New Roman" w:hAnsi="Times New Roman"/>
          <w:sz w:val="24"/>
          <w:szCs w:val="24"/>
        </w:rPr>
        <w:t>расходы в области культуры и искусства</w:t>
      </w:r>
    </w:p>
    <w:p w:rsidR="000E625E" w:rsidRPr="00BD08E4" w:rsidRDefault="000E625E" w:rsidP="000E625E">
      <w:pPr>
        <w:spacing w:after="120"/>
        <w:rPr>
          <w:rFonts w:ascii="Times New Roman" w:hAnsi="Times New Roman"/>
          <w:sz w:val="20"/>
          <w:szCs w:val="20"/>
        </w:rPr>
      </w:pP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статьи)                           (наименование целевой статьи)</w:t>
      </w:r>
    </w:p>
    <w:p w:rsidR="000E625E" w:rsidRPr="00A43087" w:rsidRDefault="000E625E" w:rsidP="000E625E">
      <w:pPr>
        <w:spacing w:after="120"/>
        <w:rPr>
          <w:rFonts w:ascii="Times New Roman" w:hAnsi="Times New Roman"/>
          <w:sz w:val="24"/>
          <w:szCs w:val="24"/>
        </w:rPr>
      </w:pPr>
      <w:r>
        <w:rPr>
          <w:rFonts w:ascii="Times New Roman" w:hAnsi="Times New Roman"/>
          <w:sz w:val="24"/>
          <w:szCs w:val="24"/>
        </w:rPr>
        <w:t>Вид расходов 505 3</w:t>
      </w:r>
      <w:r>
        <w:rPr>
          <w:rFonts w:ascii="Times New Roman" w:hAnsi="Times New Roman"/>
          <w:sz w:val="24"/>
          <w:szCs w:val="24"/>
        </w:rPr>
        <w:tab/>
        <w:t>Премирование в области литературы и искусства</w:t>
      </w:r>
    </w:p>
    <w:p w:rsidR="000E625E" w:rsidRPr="00BD08E4" w:rsidRDefault="000E625E" w:rsidP="000E625E">
      <w:pPr>
        <w:spacing w:after="120"/>
        <w:rPr>
          <w:rFonts w:ascii="Times New Roman" w:hAnsi="Times New Roman"/>
          <w:sz w:val="20"/>
          <w:szCs w:val="20"/>
        </w:rPr>
      </w:pP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расходов)                            (наименование вида расходов) </w:t>
      </w:r>
    </w:p>
    <w:p w:rsidR="000E625E" w:rsidRPr="00A43087" w:rsidRDefault="000E625E" w:rsidP="000E625E">
      <w:pPr>
        <w:spacing w:after="120"/>
        <w:rPr>
          <w:rFonts w:ascii="Times New Roman" w:hAnsi="Times New Roman"/>
          <w:sz w:val="24"/>
          <w:szCs w:val="24"/>
        </w:rPr>
      </w:pPr>
      <w:r w:rsidRPr="00A43087">
        <w:rPr>
          <w:rFonts w:ascii="Times New Roman" w:hAnsi="Times New Roman"/>
          <w:sz w:val="24"/>
          <w:szCs w:val="24"/>
        </w:rPr>
        <w:t>Единица измерения: тысяча российских рублей</w:t>
      </w:r>
    </w:p>
    <w:p w:rsidR="000E625E" w:rsidRPr="00A43087" w:rsidRDefault="000E625E" w:rsidP="000E625E">
      <w:pPr>
        <w:spacing w:after="120"/>
        <w:rPr>
          <w:rFonts w:ascii="Times New Roman" w:hAnsi="Times New Roman"/>
          <w:sz w:val="24"/>
          <w:szCs w:val="24"/>
        </w:rPr>
      </w:pPr>
      <w:r w:rsidRPr="00A43087">
        <w:rPr>
          <w:rFonts w:ascii="Times New Roman" w:hAnsi="Times New Roman"/>
          <w:sz w:val="24"/>
          <w:szCs w:val="24"/>
        </w:rPr>
        <w:t xml:space="preserve">Место </w:t>
      </w:r>
      <w:proofErr w:type="gramStart"/>
      <w:r w:rsidRPr="00A43087">
        <w:rPr>
          <w:rFonts w:ascii="Times New Roman" w:hAnsi="Times New Roman"/>
          <w:sz w:val="24"/>
          <w:szCs w:val="24"/>
        </w:rPr>
        <w:t>проведения:</w:t>
      </w:r>
      <w:r>
        <w:rPr>
          <w:rFonts w:ascii="Times New Roman" w:hAnsi="Times New Roman"/>
          <w:sz w:val="24"/>
          <w:szCs w:val="24"/>
        </w:rPr>
        <w:tab/>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3087">
        <w:rPr>
          <w:rFonts w:ascii="Times New Roman" w:hAnsi="Times New Roman"/>
          <w:sz w:val="24"/>
          <w:szCs w:val="24"/>
        </w:rPr>
        <w:t xml:space="preserve"> </w:t>
      </w:r>
      <w:r>
        <w:rPr>
          <w:rFonts w:ascii="Times New Roman" w:hAnsi="Times New Roman"/>
          <w:sz w:val="24"/>
          <w:szCs w:val="24"/>
        </w:rPr>
        <w:t>г. Витебск</w:t>
      </w:r>
    </w:p>
    <w:p w:rsidR="000E625E" w:rsidRPr="00563404" w:rsidRDefault="000E625E" w:rsidP="000E625E">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0E625E" w:rsidRPr="00A43087" w:rsidRDefault="000E625E" w:rsidP="000E625E">
      <w:pPr>
        <w:spacing w:after="0" w:line="240" w:lineRule="auto"/>
        <w:rPr>
          <w:rFonts w:ascii="Times New Roman" w:hAnsi="Times New Roman"/>
          <w:sz w:val="24"/>
          <w:szCs w:val="24"/>
        </w:rPr>
      </w:pPr>
      <w:r w:rsidRPr="00A43087">
        <w:rPr>
          <w:rFonts w:ascii="Times New Roman" w:hAnsi="Times New Roman"/>
          <w:sz w:val="24"/>
          <w:szCs w:val="24"/>
        </w:rPr>
        <w:t xml:space="preserve">Время </w:t>
      </w:r>
      <w:proofErr w:type="gramStart"/>
      <w:r w:rsidRPr="00A43087">
        <w:rPr>
          <w:rFonts w:ascii="Times New Roman" w:hAnsi="Times New Roman"/>
          <w:sz w:val="24"/>
          <w:szCs w:val="24"/>
        </w:rPr>
        <w:t xml:space="preserve">проведения: </w:t>
      </w:r>
      <w:r>
        <w:rPr>
          <w:rFonts w:ascii="Times New Roman" w:hAnsi="Times New Roman"/>
          <w:sz w:val="24"/>
          <w:szCs w:val="24"/>
        </w:rPr>
        <w:t xml:space="preserve">  </w:t>
      </w:r>
      <w:proofErr w:type="gramEnd"/>
      <w:r>
        <w:rPr>
          <w:rFonts w:ascii="Times New Roman" w:hAnsi="Times New Roman"/>
          <w:sz w:val="24"/>
          <w:szCs w:val="24"/>
        </w:rPr>
        <w:t xml:space="preserve">                апрель</w:t>
      </w:r>
      <w:r w:rsidRPr="00413466">
        <w:rPr>
          <w:rFonts w:ascii="Times New Roman" w:eastAsia="Times New Roman" w:hAnsi="Times New Roman"/>
          <w:sz w:val="24"/>
          <w:szCs w:val="24"/>
          <w:lang w:eastAsia="ru-RU"/>
        </w:rPr>
        <w:t>–</w:t>
      </w:r>
      <w:r>
        <w:rPr>
          <w:rFonts w:ascii="Times New Roman" w:eastAsia="Times New Roman" w:hAnsi="Times New Roman"/>
          <w:sz w:val="24"/>
          <w:szCs w:val="24"/>
          <w:lang w:eastAsia="ru-RU"/>
        </w:rPr>
        <w:t>июль</w:t>
      </w:r>
      <w:r w:rsidRPr="00413466">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8 </w:t>
      </w:r>
      <w:r w:rsidRPr="00413466">
        <w:rPr>
          <w:rFonts w:ascii="Times New Roman" w:eastAsia="Times New Roman" w:hAnsi="Times New Roman"/>
          <w:sz w:val="24"/>
          <w:szCs w:val="24"/>
          <w:lang w:eastAsia="ru-RU"/>
        </w:rPr>
        <w:t>г.</w:t>
      </w:r>
    </w:p>
    <w:p w:rsidR="000E625E" w:rsidRPr="00563404" w:rsidRDefault="000E625E" w:rsidP="000E625E">
      <w:pPr>
        <w:spacing w:after="120"/>
        <w:rPr>
          <w:rFonts w:ascii="Times New Roman" w:hAnsi="Times New Roman"/>
          <w:sz w:val="20"/>
          <w:szCs w:val="20"/>
        </w:rPr>
      </w:pPr>
      <w:r>
        <w:rPr>
          <w:rFonts w:ascii="Times New Roman" w:hAnsi="Times New Roman"/>
          <w:sz w:val="20"/>
          <w:szCs w:val="20"/>
        </w:rPr>
        <w:t xml:space="preserve">                               </w:t>
      </w: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0E625E" w:rsidRDefault="000E625E" w:rsidP="000E625E">
      <w:pPr>
        <w:spacing w:after="120"/>
        <w:rPr>
          <w:rFonts w:ascii="Times New Roman" w:hAnsi="Times New Roman"/>
          <w:sz w:val="24"/>
          <w:szCs w:val="24"/>
        </w:rPr>
      </w:pPr>
      <w:r w:rsidRPr="00A43087">
        <w:rPr>
          <w:rFonts w:ascii="Times New Roman" w:hAnsi="Times New Roman"/>
          <w:sz w:val="24"/>
          <w:szCs w:val="24"/>
        </w:rPr>
        <w:t xml:space="preserve">Количество участников: </w:t>
      </w:r>
      <w:r>
        <w:rPr>
          <w:rFonts w:ascii="Times New Roman" w:hAnsi="Times New Roman"/>
          <w:sz w:val="24"/>
          <w:szCs w:val="24"/>
        </w:rPr>
        <w:t>4 лауреата премий Союзного государства</w:t>
      </w:r>
    </w:p>
    <w:p w:rsidR="000E625E" w:rsidRPr="00A43087" w:rsidRDefault="000E625E" w:rsidP="000E625E">
      <w:pPr>
        <w:spacing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 Республика Беларусь; 3 – Российская Федерация)</w:t>
      </w:r>
    </w:p>
    <w:p w:rsidR="000E625E" w:rsidRDefault="000E625E" w:rsidP="000E625E">
      <w:pPr>
        <w:rPr>
          <w:rFonts w:ascii="Times New Roman" w:hAnsi="Times New Roman"/>
          <w:sz w:val="20"/>
          <w:szCs w:val="20"/>
        </w:rPr>
      </w:pPr>
      <w:r w:rsidRPr="00563404">
        <w:rPr>
          <w:rFonts w:ascii="Times New Roman" w:hAnsi="Times New Roman"/>
          <w:sz w:val="20"/>
          <w:szCs w:val="20"/>
        </w:rPr>
        <w:lastRenderedPageBreak/>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категориям участников и по территориям) </w:t>
      </w:r>
    </w:p>
    <w:p w:rsidR="000E625E" w:rsidRPr="00563404" w:rsidRDefault="000E625E" w:rsidP="000E625E">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1"/>
        <w:gridCol w:w="1590"/>
        <w:gridCol w:w="1813"/>
        <w:gridCol w:w="1873"/>
      </w:tblGrid>
      <w:tr w:rsidR="000E625E" w:rsidRPr="00A43087" w:rsidTr="003E4872">
        <w:tc>
          <w:tcPr>
            <w:tcW w:w="646" w:type="dxa"/>
            <w:vMerge w:val="restart"/>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w:t>
            </w:r>
          </w:p>
          <w:p w:rsidR="000E625E" w:rsidRPr="00A43087" w:rsidRDefault="000E625E" w:rsidP="003E4872">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417" w:type="dxa"/>
            <w:vMerge w:val="restart"/>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1685" w:type="dxa"/>
            <w:vMerge w:val="restart"/>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630" w:type="dxa"/>
            <w:vMerge w:val="restart"/>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762" w:type="dxa"/>
            <w:gridSpan w:val="2"/>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0E625E" w:rsidRPr="00A43087" w:rsidTr="003E4872">
        <w:trPr>
          <w:trHeight w:val="1440"/>
        </w:trPr>
        <w:tc>
          <w:tcPr>
            <w:tcW w:w="646" w:type="dxa"/>
            <w:vMerge/>
            <w:shd w:val="clear" w:color="auto" w:fill="auto"/>
          </w:tcPr>
          <w:p w:rsidR="000E625E" w:rsidRPr="00A43087" w:rsidRDefault="000E625E" w:rsidP="003E4872">
            <w:pPr>
              <w:spacing w:after="0" w:line="240" w:lineRule="auto"/>
              <w:rPr>
                <w:rFonts w:ascii="Times New Roman" w:hAnsi="Times New Roman"/>
                <w:sz w:val="24"/>
                <w:szCs w:val="24"/>
              </w:rPr>
            </w:pPr>
          </w:p>
        </w:tc>
        <w:tc>
          <w:tcPr>
            <w:tcW w:w="2417" w:type="dxa"/>
            <w:vMerge/>
            <w:shd w:val="clear" w:color="auto" w:fill="auto"/>
          </w:tcPr>
          <w:p w:rsidR="000E625E" w:rsidRPr="00A43087" w:rsidRDefault="000E625E" w:rsidP="003E4872">
            <w:pPr>
              <w:spacing w:after="0" w:line="240" w:lineRule="auto"/>
              <w:rPr>
                <w:rFonts w:ascii="Times New Roman" w:hAnsi="Times New Roman"/>
                <w:sz w:val="24"/>
                <w:szCs w:val="24"/>
              </w:rPr>
            </w:pPr>
          </w:p>
        </w:tc>
        <w:tc>
          <w:tcPr>
            <w:tcW w:w="1685" w:type="dxa"/>
            <w:vMerge/>
            <w:shd w:val="clear" w:color="auto" w:fill="auto"/>
          </w:tcPr>
          <w:p w:rsidR="000E625E" w:rsidRPr="00A43087" w:rsidRDefault="000E625E" w:rsidP="003E4872">
            <w:pPr>
              <w:spacing w:after="0" w:line="240" w:lineRule="auto"/>
              <w:rPr>
                <w:rFonts w:ascii="Times New Roman" w:hAnsi="Times New Roman"/>
                <w:sz w:val="24"/>
                <w:szCs w:val="24"/>
              </w:rPr>
            </w:pPr>
          </w:p>
        </w:tc>
        <w:tc>
          <w:tcPr>
            <w:tcW w:w="1630" w:type="dxa"/>
            <w:vMerge/>
            <w:shd w:val="clear" w:color="auto" w:fill="auto"/>
          </w:tcPr>
          <w:p w:rsidR="000E625E" w:rsidRPr="00A43087" w:rsidRDefault="000E625E" w:rsidP="003E4872">
            <w:pPr>
              <w:spacing w:after="0" w:line="24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0E625E" w:rsidRPr="00A43087" w:rsidRDefault="000E625E" w:rsidP="003E4872">
            <w:pPr>
              <w:spacing w:after="0" w:line="24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0E625E" w:rsidRPr="00A43087" w:rsidRDefault="000E625E" w:rsidP="003E4872">
            <w:pPr>
              <w:spacing w:after="0" w:line="240" w:lineRule="auto"/>
              <w:rPr>
                <w:rFonts w:ascii="Times New Roman" w:hAnsi="Times New Roman"/>
                <w:sz w:val="24"/>
                <w:szCs w:val="24"/>
              </w:rPr>
            </w:pPr>
          </w:p>
        </w:tc>
      </w:tr>
      <w:tr w:rsidR="000E625E" w:rsidRPr="00A43087" w:rsidTr="003E4872">
        <w:tc>
          <w:tcPr>
            <w:tcW w:w="646" w:type="dxa"/>
            <w:shd w:val="clear" w:color="auto" w:fill="auto"/>
          </w:tcPr>
          <w:p w:rsidR="000E625E" w:rsidRPr="00A43087" w:rsidRDefault="000E625E" w:rsidP="003E4872">
            <w:pPr>
              <w:spacing w:after="0" w:line="240" w:lineRule="auto"/>
              <w:jc w:val="center"/>
              <w:rPr>
                <w:rFonts w:ascii="Times New Roman" w:hAnsi="Times New Roman"/>
                <w:sz w:val="24"/>
                <w:szCs w:val="24"/>
              </w:rPr>
            </w:pPr>
            <w:r>
              <w:rPr>
                <w:rFonts w:ascii="Times New Roman" w:hAnsi="Times New Roman"/>
                <w:sz w:val="24"/>
                <w:szCs w:val="24"/>
              </w:rPr>
              <w:t>1</w:t>
            </w:r>
          </w:p>
        </w:tc>
        <w:tc>
          <w:tcPr>
            <w:tcW w:w="2417" w:type="dxa"/>
            <w:shd w:val="clear" w:color="auto" w:fill="auto"/>
          </w:tcPr>
          <w:p w:rsidR="000E625E" w:rsidRPr="00A43087" w:rsidRDefault="000E625E" w:rsidP="003E4872">
            <w:pPr>
              <w:spacing w:after="0" w:line="240" w:lineRule="auto"/>
              <w:jc w:val="center"/>
              <w:rPr>
                <w:rFonts w:ascii="Times New Roman" w:hAnsi="Times New Roman"/>
                <w:sz w:val="24"/>
                <w:szCs w:val="24"/>
              </w:rPr>
            </w:pPr>
            <w:r>
              <w:rPr>
                <w:rFonts w:ascii="Times New Roman" w:hAnsi="Times New Roman"/>
                <w:sz w:val="24"/>
                <w:szCs w:val="24"/>
              </w:rPr>
              <w:t>2</w:t>
            </w:r>
          </w:p>
        </w:tc>
        <w:tc>
          <w:tcPr>
            <w:tcW w:w="1685" w:type="dxa"/>
            <w:shd w:val="clear" w:color="auto" w:fill="auto"/>
          </w:tcPr>
          <w:p w:rsidR="000E625E" w:rsidRPr="00A43087" w:rsidRDefault="000E625E" w:rsidP="003E4872">
            <w:pPr>
              <w:spacing w:after="0" w:line="240" w:lineRule="auto"/>
              <w:jc w:val="center"/>
              <w:rPr>
                <w:rFonts w:ascii="Times New Roman" w:hAnsi="Times New Roman"/>
                <w:sz w:val="24"/>
                <w:szCs w:val="24"/>
              </w:rPr>
            </w:pPr>
            <w:r>
              <w:rPr>
                <w:rFonts w:ascii="Times New Roman" w:hAnsi="Times New Roman"/>
                <w:sz w:val="24"/>
                <w:szCs w:val="24"/>
              </w:rPr>
              <w:t>3</w:t>
            </w:r>
          </w:p>
        </w:tc>
        <w:tc>
          <w:tcPr>
            <w:tcW w:w="1630" w:type="dxa"/>
            <w:shd w:val="clear" w:color="auto" w:fill="auto"/>
          </w:tcPr>
          <w:p w:rsidR="000E625E" w:rsidRPr="00A43087" w:rsidRDefault="000E625E" w:rsidP="003E4872">
            <w:pPr>
              <w:spacing w:after="0" w:line="240" w:lineRule="auto"/>
              <w:jc w:val="center"/>
              <w:rPr>
                <w:rFonts w:ascii="Times New Roman" w:hAnsi="Times New Roman"/>
                <w:sz w:val="24"/>
                <w:szCs w:val="24"/>
              </w:rPr>
            </w:pPr>
            <w:r>
              <w:rPr>
                <w:rFonts w:ascii="Times New Roman" w:hAnsi="Times New Roman"/>
                <w:sz w:val="24"/>
                <w:szCs w:val="24"/>
              </w:rPr>
              <w:t>4</w:t>
            </w:r>
          </w:p>
        </w:tc>
        <w:tc>
          <w:tcPr>
            <w:tcW w:w="1849" w:type="dxa"/>
            <w:shd w:val="clear" w:color="auto" w:fill="auto"/>
          </w:tcPr>
          <w:p w:rsidR="000E625E" w:rsidRPr="00A43087" w:rsidRDefault="000E625E" w:rsidP="003E4872">
            <w:pPr>
              <w:spacing w:after="0" w:line="240" w:lineRule="auto"/>
              <w:jc w:val="center"/>
              <w:rPr>
                <w:rFonts w:ascii="Times New Roman" w:hAnsi="Times New Roman"/>
                <w:sz w:val="24"/>
                <w:szCs w:val="24"/>
              </w:rPr>
            </w:pPr>
            <w:r>
              <w:rPr>
                <w:rFonts w:ascii="Times New Roman" w:hAnsi="Times New Roman"/>
                <w:sz w:val="24"/>
                <w:szCs w:val="24"/>
              </w:rPr>
              <w:t>5</w:t>
            </w:r>
          </w:p>
        </w:tc>
        <w:tc>
          <w:tcPr>
            <w:tcW w:w="1913" w:type="dxa"/>
            <w:shd w:val="clear" w:color="auto" w:fill="auto"/>
          </w:tcPr>
          <w:p w:rsidR="000E625E" w:rsidRPr="00A43087" w:rsidRDefault="000E625E" w:rsidP="003E4872">
            <w:pPr>
              <w:spacing w:after="0" w:line="240" w:lineRule="auto"/>
              <w:jc w:val="center"/>
              <w:rPr>
                <w:rFonts w:ascii="Times New Roman" w:hAnsi="Times New Roman"/>
                <w:sz w:val="24"/>
                <w:szCs w:val="24"/>
              </w:rPr>
            </w:pPr>
            <w:r>
              <w:rPr>
                <w:rFonts w:ascii="Times New Roman" w:hAnsi="Times New Roman"/>
                <w:sz w:val="24"/>
                <w:szCs w:val="24"/>
              </w:rPr>
              <w:t>6</w:t>
            </w:r>
          </w:p>
        </w:tc>
      </w:tr>
      <w:tr w:rsidR="000E625E" w:rsidRPr="00A43087" w:rsidTr="003E4872">
        <w:tc>
          <w:tcPr>
            <w:tcW w:w="646" w:type="dxa"/>
            <w:vMerge w:val="restart"/>
            <w:shd w:val="clear" w:color="auto" w:fill="auto"/>
          </w:tcPr>
          <w:p w:rsidR="000E625E" w:rsidRPr="00A43087" w:rsidRDefault="000E625E" w:rsidP="003E4872">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417"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r w:rsidR="000E625E" w:rsidRPr="00A43087" w:rsidTr="003E4872">
        <w:tc>
          <w:tcPr>
            <w:tcW w:w="646" w:type="dxa"/>
            <w:vMerge/>
            <w:shd w:val="clear" w:color="auto" w:fill="auto"/>
          </w:tcPr>
          <w:p w:rsidR="000E625E" w:rsidRPr="00A43087" w:rsidRDefault="000E625E" w:rsidP="003E4872">
            <w:pPr>
              <w:spacing w:after="0" w:line="360" w:lineRule="auto"/>
              <w:jc w:val="center"/>
              <w:rPr>
                <w:rFonts w:ascii="Times New Roman" w:hAnsi="Times New Roman"/>
                <w:sz w:val="24"/>
                <w:szCs w:val="24"/>
              </w:rPr>
            </w:pPr>
          </w:p>
        </w:tc>
        <w:tc>
          <w:tcPr>
            <w:tcW w:w="2417"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r w:rsidR="000E625E" w:rsidRPr="00A43087" w:rsidTr="003E4872">
        <w:tc>
          <w:tcPr>
            <w:tcW w:w="646" w:type="dxa"/>
            <w:vMerge/>
            <w:shd w:val="clear" w:color="auto" w:fill="auto"/>
          </w:tcPr>
          <w:p w:rsidR="000E625E" w:rsidRPr="00A43087" w:rsidRDefault="000E625E" w:rsidP="003E4872">
            <w:pPr>
              <w:spacing w:after="0" w:line="360" w:lineRule="auto"/>
              <w:jc w:val="center"/>
              <w:rPr>
                <w:rFonts w:ascii="Times New Roman" w:hAnsi="Times New Roman"/>
                <w:sz w:val="24"/>
                <w:szCs w:val="24"/>
              </w:rPr>
            </w:pPr>
          </w:p>
        </w:tc>
        <w:tc>
          <w:tcPr>
            <w:tcW w:w="2417" w:type="dxa"/>
            <w:shd w:val="clear" w:color="auto" w:fill="auto"/>
          </w:tcPr>
          <w:p w:rsidR="000E625E" w:rsidRPr="00A43087" w:rsidRDefault="000E625E" w:rsidP="003E4872">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r w:rsidR="000E625E" w:rsidRPr="00A43087" w:rsidTr="003E4872">
        <w:tc>
          <w:tcPr>
            <w:tcW w:w="646" w:type="dxa"/>
            <w:vMerge w:val="restart"/>
            <w:shd w:val="clear" w:color="auto" w:fill="auto"/>
          </w:tcPr>
          <w:p w:rsidR="000E625E" w:rsidRPr="00A43087" w:rsidRDefault="000E625E" w:rsidP="003E4872">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417"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r w:rsidR="000E625E" w:rsidRPr="00A43087" w:rsidTr="003E4872">
        <w:tc>
          <w:tcPr>
            <w:tcW w:w="646" w:type="dxa"/>
            <w:vMerge/>
            <w:shd w:val="clear" w:color="auto" w:fill="auto"/>
          </w:tcPr>
          <w:p w:rsidR="000E625E" w:rsidRPr="00A43087" w:rsidRDefault="000E625E" w:rsidP="003E4872">
            <w:pPr>
              <w:spacing w:after="0" w:line="360" w:lineRule="auto"/>
              <w:rPr>
                <w:rFonts w:ascii="Times New Roman" w:hAnsi="Times New Roman"/>
                <w:sz w:val="24"/>
                <w:szCs w:val="24"/>
              </w:rPr>
            </w:pPr>
          </w:p>
        </w:tc>
        <w:tc>
          <w:tcPr>
            <w:tcW w:w="2417" w:type="dxa"/>
            <w:shd w:val="clear" w:color="auto" w:fill="auto"/>
          </w:tcPr>
          <w:p w:rsidR="000E625E" w:rsidRPr="00A43087" w:rsidRDefault="000E625E" w:rsidP="003E4872">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r w:rsidR="000E625E" w:rsidRPr="00A43087" w:rsidTr="003E4872">
        <w:tc>
          <w:tcPr>
            <w:tcW w:w="646"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2417"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r w:rsidR="000E625E" w:rsidRPr="00A43087" w:rsidTr="003E4872">
        <w:tc>
          <w:tcPr>
            <w:tcW w:w="646"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2417"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r w:rsidR="000E625E" w:rsidRPr="00A43087" w:rsidTr="003E4872">
        <w:tc>
          <w:tcPr>
            <w:tcW w:w="646"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2417" w:type="dxa"/>
            <w:shd w:val="clear" w:color="auto" w:fill="auto"/>
          </w:tcPr>
          <w:p w:rsidR="000E625E" w:rsidRPr="00A43087" w:rsidRDefault="000E625E" w:rsidP="003E4872">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85"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630"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849" w:type="dxa"/>
            <w:shd w:val="clear" w:color="auto" w:fill="auto"/>
          </w:tcPr>
          <w:p w:rsidR="000E625E" w:rsidRPr="00A43087" w:rsidRDefault="000E625E" w:rsidP="003E4872">
            <w:pPr>
              <w:spacing w:after="0" w:line="360" w:lineRule="auto"/>
              <w:rPr>
                <w:rFonts w:ascii="Times New Roman" w:hAnsi="Times New Roman"/>
                <w:sz w:val="24"/>
                <w:szCs w:val="24"/>
              </w:rPr>
            </w:pPr>
          </w:p>
        </w:tc>
        <w:tc>
          <w:tcPr>
            <w:tcW w:w="1913" w:type="dxa"/>
            <w:shd w:val="clear" w:color="auto" w:fill="auto"/>
          </w:tcPr>
          <w:p w:rsidR="000E625E" w:rsidRPr="00A43087" w:rsidRDefault="000E625E" w:rsidP="003E4872">
            <w:pPr>
              <w:spacing w:after="0" w:line="360" w:lineRule="auto"/>
              <w:rPr>
                <w:rFonts w:ascii="Times New Roman" w:hAnsi="Times New Roman"/>
                <w:sz w:val="24"/>
                <w:szCs w:val="24"/>
              </w:rPr>
            </w:pPr>
          </w:p>
        </w:tc>
      </w:tr>
    </w:tbl>
    <w:p w:rsidR="000E625E" w:rsidRPr="00D861D9" w:rsidRDefault="000E625E" w:rsidP="000E625E">
      <w:pPr>
        <w:rPr>
          <w:rFonts w:ascii="Times New Roman" w:hAnsi="Times New Roman"/>
          <w:sz w:val="24"/>
          <w:szCs w:val="24"/>
        </w:rPr>
      </w:pPr>
    </w:p>
    <w:tbl>
      <w:tblPr>
        <w:tblW w:w="0" w:type="auto"/>
        <w:tblLook w:val="04A0" w:firstRow="1" w:lastRow="0" w:firstColumn="1" w:lastColumn="0" w:noHBand="0" w:noVBand="1"/>
      </w:tblPr>
      <w:tblGrid>
        <w:gridCol w:w="4962"/>
        <w:gridCol w:w="4961"/>
      </w:tblGrid>
      <w:tr w:rsidR="000E625E" w:rsidTr="003E4872">
        <w:tc>
          <w:tcPr>
            <w:tcW w:w="4962" w:type="dxa"/>
            <w:shd w:val="clear" w:color="auto" w:fill="auto"/>
          </w:tcPr>
          <w:p w:rsidR="000E625E" w:rsidRPr="00021F13" w:rsidRDefault="000E625E" w:rsidP="003E4872">
            <w:pPr>
              <w:tabs>
                <w:tab w:val="left" w:pos="4470"/>
              </w:tabs>
              <w:spacing w:after="0" w:line="240" w:lineRule="auto"/>
              <w:jc w:val="center"/>
              <w:rPr>
                <w:rFonts w:ascii="Times New Roman" w:eastAsia="Arial Unicode MS" w:hAnsi="Times New Roman" w:cs="Arial Unicode MS"/>
              </w:rPr>
            </w:pPr>
            <w:r>
              <w:rPr>
                <w:rFonts w:ascii="Times New Roman" w:eastAsia="Arial Unicode MS" w:hAnsi="Times New Roman" w:cs="Arial Unicode MS"/>
              </w:rPr>
              <w:t>**</w:t>
            </w:r>
          </w:p>
          <w:p w:rsidR="000E625E" w:rsidRPr="00021F13" w:rsidRDefault="000E625E" w:rsidP="003E4872">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(Заместитель руководителя органа (его аппарата) Союзного государства)</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Pr>
                <w:rFonts w:ascii="Times New Roman" w:eastAsia="Arial Unicode MS" w:hAnsi="Times New Roman" w:cs="Arial Unicode MS"/>
                <w:sz w:val="20"/>
                <w:szCs w:val="20"/>
              </w:rPr>
              <w:t xml:space="preserve">                                             **</w:t>
            </w:r>
          </w:p>
          <w:p w:rsidR="000E625E" w:rsidRPr="00021F13" w:rsidRDefault="000E625E" w:rsidP="003E4872">
            <w:pPr>
              <w:spacing w:after="0"/>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______________________________________________</w:t>
            </w:r>
          </w:p>
          <w:p w:rsidR="000E625E"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(Начальник отраслевого Департамента (Управления) органа (его аппарата) Союзного государства)</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Pr>
                <w:rFonts w:ascii="Times New Roman" w:eastAsia="Arial Unicode MS" w:hAnsi="Times New Roman" w:cs="Arial Unicode MS"/>
                <w:sz w:val="20"/>
                <w:szCs w:val="20"/>
              </w:rPr>
              <w:t xml:space="preserve">                                            ***</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исполнитель</w:t>
            </w:r>
            <w:proofErr w:type="gramEnd"/>
            <w:r w:rsidRPr="00021F13">
              <w:rPr>
                <w:rFonts w:ascii="Times New Roman" w:eastAsia="Arial Unicode MS" w:hAnsi="Times New Roman" w:cs="Arial Unicode MS"/>
                <w:sz w:val="20"/>
                <w:szCs w:val="20"/>
              </w:rPr>
              <w:t>)</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 ______________________20___г.</w:t>
            </w:r>
          </w:p>
          <w:p w:rsidR="000E625E" w:rsidRPr="00021F13" w:rsidRDefault="000E625E" w:rsidP="003E4872">
            <w:pPr>
              <w:tabs>
                <w:tab w:val="left" w:pos="4470"/>
              </w:tabs>
              <w:spacing w:after="0" w:line="240" w:lineRule="auto"/>
              <w:jc w:val="center"/>
              <w:rPr>
                <w:rFonts w:ascii="Times New Roman" w:eastAsia="Arial Unicode MS" w:hAnsi="Times New Roman" w:cs="Arial Unicode MS"/>
                <w:b/>
                <w:sz w:val="20"/>
                <w:szCs w:val="20"/>
              </w:rPr>
            </w:pPr>
          </w:p>
        </w:tc>
        <w:tc>
          <w:tcPr>
            <w:tcW w:w="4961" w:type="dxa"/>
            <w:shd w:val="clear" w:color="auto" w:fill="auto"/>
          </w:tcPr>
          <w:p w:rsidR="000E625E" w:rsidRPr="00021F13" w:rsidRDefault="000E625E" w:rsidP="003E4872">
            <w:pPr>
              <w:spacing w:after="0"/>
              <w:jc w:val="both"/>
              <w:rPr>
                <w:rFonts w:ascii="Times New Roman" w:eastAsia="Arial Unicode MS" w:hAnsi="Times New Roman" w:cs="Arial Unicode MS"/>
                <w:sz w:val="20"/>
                <w:szCs w:val="20"/>
              </w:rPr>
            </w:pP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b/>
                <w:sz w:val="20"/>
                <w:szCs w:val="20"/>
              </w:rPr>
            </w:pP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p>
          <w:p w:rsidR="000E625E" w:rsidRDefault="000E625E" w:rsidP="003E4872">
            <w:pPr>
              <w:tabs>
                <w:tab w:val="left" w:pos="4470"/>
              </w:tabs>
              <w:spacing w:after="0" w:line="240" w:lineRule="auto"/>
              <w:jc w:val="center"/>
              <w:rPr>
                <w:rFonts w:ascii="Times New Roman" w:eastAsia="Arial Unicode MS" w:hAnsi="Times New Roman" w:cs="Arial Unicode MS"/>
                <w:b/>
                <w:sz w:val="20"/>
                <w:szCs w:val="20"/>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b/>
                <w:sz w:val="20"/>
                <w:szCs w:val="20"/>
              </w:rPr>
            </w:pP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__________  ___________________________________</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w:t>
            </w:r>
            <w:proofErr w:type="gramStart"/>
            <w:r w:rsidRPr="00021F13">
              <w:rPr>
                <w:rFonts w:ascii="Times New Roman" w:eastAsia="Arial Unicode MS" w:hAnsi="Times New Roman" w:cs="Arial Unicode MS"/>
                <w:sz w:val="20"/>
                <w:szCs w:val="20"/>
              </w:rPr>
              <w:t xml:space="preserve">подпись)   </w:t>
            </w:r>
            <w:proofErr w:type="gramEnd"/>
            <w:r w:rsidRPr="00021F13">
              <w:rPr>
                <w:rFonts w:ascii="Times New Roman" w:eastAsia="Arial Unicode MS" w:hAnsi="Times New Roman" w:cs="Arial Unicode MS"/>
                <w:sz w:val="20"/>
                <w:szCs w:val="20"/>
              </w:rPr>
              <w:t xml:space="preserve">                    (расшифровка подписи)</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 xml:space="preserve">__________  </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r w:rsidRPr="00021F13">
              <w:rPr>
                <w:rFonts w:ascii="Times New Roman" w:eastAsia="Arial Unicode MS" w:hAnsi="Times New Roman" w:cs="Arial Unicode MS"/>
                <w:sz w:val="20"/>
                <w:szCs w:val="20"/>
              </w:rPr>
              <w:t xml:space="preserve">  (</w:t>
            </w:r>
            <w:proofErr w:type="gramStart"/>
            <w:r w:rsidRPr="00021F13">
              <w:rPr>
                <w:rFonts w:ascii="Times New Roman" w:eastAsia="Arial Unicode MS" w:hAnsi="Times New Roman" w:cs="Arial Unicode MS"/>
                <w:sz w:val="20"/>
                <w:szCs w:val="20"/>
              </w:rPr>
              <w:t>телефон</w:t>
            </w:r>
            <w:proofErr w:type="gramEnd"/>
            <w:r w:rsidRPr="00021F13">
              <w:rPr>
                <w:rFonts w:ascii="Times New Roman" w:eastAsia="Arial Unicode MS" w:hAnsi="Times New Roman" w:cs="Arial Unicode MS"/>
                <w:sz w:val="20"/>
                <w:szCs w:val="20"/>
              </w:rPr>
              <w:t>)</w:t>
            </w:r>
          </w:p>
          <w:p w:rsidR="000E625E" w:rsidRPr="00021F13" w:rsidRDefault="000E625E" w:rsidP="003E4872">
            <w:pPr>
              <w:tabs>
                <w:tab w:val="left" w:pos="4470"/>
              </w:tabs>
              <w:spacing w:after="0" w:line="240" w:lineRule="auto"/>
              <w:jc w:val="both"/>
              <w:rPr>
                <w:rFonts w:ascii="Times New Roman" w:eastAsia="Arial Unicode MS" w:hAnsi="Times New Roman" w:cs="Arial Unicode MS"/>
                <w:sz w:val="20"/>
                <w:szCs w:val="20"/>
              </w:rPr>
            </w:pPr>
          </w:p>
          <w:p w:rsidR="000E625E" w:rsidRPr="00021F13" w:rsidRDefault="000E625E" w:rsidP="003E4872">
            <w:pPr>
              <w:tabs>
                <w:tab w:val="left" w:pos="4470"/>
              </w:tabs>
              <w:spacing w:after="0" w:line="240" w:lineRule="auto"/>
              <w:jc w:val="center"/>
              <w:rPr>
                <w:rFonts w:ascii="Times New Roman" w:eastAsia="Arial Unicode MS" w:hAnsi="Times New Roman" w:cs="Arial Unicode MS"/>
                <w:b/>
                <w:sz w:val="20"/>
                <w:szCs w:val="20"/>
              </w:rPr>
            </w:pPr>
          </w:p>
        </w:tc>
      </w:tr>
    </w:tbl>
    <w:p w:rsidR="000E625E" w:rsidRPr="00451D76" w:rsidRDefault="000E625E" w:rsidP="000E625E">
      <w:pPr>
        <w:tabs>
          <w:tab w:val="left" w:pos="4470"/>
        </w:tabs>
        <w:spacing w:after="0" w:line="240" w:lineRule="auto"/>
        <w:jc w:val="center"/>
        <w:rPr>
          <w:rFonts w:ascii="Times New Roman" w:eastAsia="Times New Roman" w:hAnsi="Times New Roman"/>
          <w:b/>
          <w:sz w:val="20"/>
          <w:szCs w:val="20"/>
          <w:lang w:eastAsia="ru-RU"/>
        </w:rPr>
      </w:pPr>
    </w:p>
    <w:p w:rsidR="000E625E" w:rsidRPr="00451D76" w:rsidRDefault="000E625E" w:rsidP="000E625E">
      <w:pPr>
        <w:tabs>
          <w:tab w:val="left" w:pos="4470"/>
        </w:tabs>
        <w:spacing w:after="0" w:line="240" w:lineRule="auto"/>
        <w:jc w:val="both"/>
        <w:rPr>
          <w:rFonts w:ascii="Times New Roman" w:eastAsia="Times New Roman" w:hAnsi="Times New Roman"/>
          <w:b/>
          <w:sz w:val="20"/>
          <w:szCs w:val="20"/>
          <w:lang w:eastAsia="ru-RU"/>
        </w:rPr>
      </w:pPr>
      <w:r w:rsidRPr="00451D76">
        <w:rPr>
          <w:rFonts w:ascii="Times New Roman" w:eastAsia="Times New Roman" w:hAnsi="Times New Roman"/>
          <w:b/>
          <w:sz w:val="20"/>
          <w:szCs w:val="20"/>
          <w:lang w:eastAsia="ru-RU"/>
        </w:rPr>
        <w:t>________________________</w:t>
      </w:r>
    </w:p>
    <w:p w:rsidR="000E625E" w:rsidRPr="00451D76"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451D76">
        <w:rPr>
          <w:rFonts w:ascii="Times New Roman" w:eastAsia="Times New Roman" w:hAnsi="Times New Roman"/>
          <w:b/>
          <w:sz w:val="20"/>
          <w:szCs w:val="20"/>
          <w:lang w:eastAsia="ru-RU"/>
        </w:rPr>
        <w:t xml:space="preserve">* </w:t>
      </w:r>
      <w:r w:rsidRPr="00451D76">
        <w:rPr>
          <w:rFonts w:ascii="Times New Roman" w:eastAsia="Times New Roman" w:hAnsi="Times New Roman"/>
          <w:i/>
          <w:sz w:val="20"/>
          <w:szCs w:val="20"/>
          <w:lang w:eastAsia="ru-RU"/>
        </w:rPr>
        <w:t>Проект сметы расходов с необходимыми обоснованиями (расчетами), составл</w:t>
      </w:r>
      <w:r>
        <w:rPr>
          <w:rFonts w:ascii="Times New Roman" w:eastAsia="Times New Roman" w:hAnsi="Times New Roman"/>
          <w:i/>
          <w:sz w:val="20"/>
          <w:szCs w:val="20"/>
          <w:lang w:eastAsia="ru-RU"/>
        </w:rPr>
        <w:t>яется</w:t>
      </w:r>
      <w:r w:rsidRPr="00451D76">
        <w:rPr>
          <w:rFonts w:ascii="Times New Roman" w:eastAsia="Times New Roman" w:hAnsi="Times New Roman"/>
          <w:i/>
          <w:sz w:val="20"/>
          <w:szCs w:val="20"/>
          <w:lang w:eastAsia="ru-RU"/>
        </w:rPr>
        <w:t xml:space="preserve">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w:t>
      </w:r>
      <w:r>
        <w:rPr>
          <w:rFonts w:ascii="Times New Roman" w:eastAsia="Times New Roman" w:hAnsi="Times New Roman"/>
          <w:i/>
          <w:sz w:val="20"/>
          <w:szCs w:val="20"/>
          <w:lang w:eastAsia="ru-RU"/>
        </w:rPr>
        <w:t>государства от 29.09.2015 № 12.</w:t>
      </w:r>
    </w:p>
    <w:p w:rsidR="000E625E" w:rsidRPr="00451D76" w:rsidRDefault="000E625E" w:rsidP="000E625E">
      <w:pPr>
        <w:tabs>
          <w:tab w:val="left" w:pos="4470"/>
        </w:tabs>
        <w:spacing w:after="0" w:line="240" w:lineRule="auto"/>
        <w:jc w:val="both"/>
        <w:rPr>
          <w:rFonts w:ascii="Times New Roman" w:eastAsia="Times New Roman" w:hAnsi="Times New Roman"/>
          <w:i/>
          <w:sz w:val="20"/>
          <w:szCs w:val="20"/>
          <w:lang w:eastAsia="ru-RU"/>
        </w:rPr>
      </w:pPr>
      <w:r w:rsidRPr="00451D76">
        <w:rPr>
          <w:rFonts w:ascii="Times New Roman" w:eastAsia="Times New Roman" w:hAnsi="Times New Roman"/>
          <w:i/>
          <w:sz w:val="20"/>
          <w:szCs w:val="20"/>
          <w:lang w:eastAsia="ru-RU"/>
        </w:rPr>
        <w:t>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Отмеченные разделы в проекте сметы расходов при подаче конкурсной заявки не заполняются.</w:t>
      </w: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Проект сметы расходов составляется и подписывается представителем (представителями) участника конкурса, ответственным(ми) за составление смет расходов.</w:t>
      </w: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0E625E" w:rsidRDefault="000E625E" w:rsidP="000E625E">
      <w:pPr>
        <w:tabs>
          <w:tab w:val="left" w:pos="4470"/>
        </w:tabs>
        <w:spacing w:after="0" w:line="240" w:lineRule="auto"/>
        <w:jc w:val="both"/>
        <w:rPr>
          <w:rFonts w:ascii="Times New Roman" w:eastAsia="Times New Roman" w:hAnsi="Times New Roman"/>
          <w:i/>
          <w:sz w:val="20"/>
          <w:szCs w:val="20"/>
          <w:lang w:eastAsia="ru-RU"/>
        </w:rPr>
      </w:pPr>
    </w:p>
    <w:p w:rsidR="005B5528" w:rsidRPr="00EE0FF2" w:rsidRDefault="005B5528" w:rsidP="000E625E">
      <w:pPr>
        <w:tabs>
          <w:tab w:val="left" w:pos="4470"/>
        </w:tabs>
        <w:spacing w:after="0" w:line="240" w:lineRule="auto"/>
        <w:jc w:val="center"/>
        <w:rPr>
          <w:rFonts w:ascii="Times New Roman" w:eastAsia="Times New Roman" w:hAnsi="Times New Roman"/>
          <w:i/>
          <w:sz w:val="20"/>
          <w:szCs w:val="20"/>
          <w:lang w:eastAsia="ru-RU"/>
        </w:rPr>
      </w:pPr>
    </w:p>
    <w:p w:rsidR="002C105F" w:rsidRPr="00EE0FF2" w:rsidRDefault="002C105F" w:rsidP="005B5528">
      <w:pPr>
        <w:tabs>
          <w:tab w:val="left" w:pos="4470"/>
        </w:tabs>
        <w:spacing w:after="0" w:line="240" w:lineRule="auto"/>
        <w:jc w:val="center"/>
        <w:rPr>
          <w:rFonts w:ascii="Times New Roman" w:eastAsia="Times New Roman" w:hAnsi="Times New Roman"/>
          <w:b/>
          <w:sz w:val="28"/>
          <w:szCs w:val="28"/>
          <w:lang w:eastAsia="ru-RU"/>
        </w:rPr>
      </w:pPr>
      <w:r w:rsidRPr="00EE0FF2">
        <w:rPr>
          <w:rFonts w:ascii="Times New Roman" w:eastAsia="Times New Roman" w:hAnsi="Times New Roman"/>
          <w:b/>
          <w:sz w:val="28"/>
          <w:szCs w:val="28"/>
          <w:lang w:eastAsia="ru-RU"/>
        </w:rPr>
        <w:br w:type="column"/>
      </w:r>
      <w:r w:rsidRPr="00EE0FF2">
        <w:rPr>
          <w:rFonts w:ascii="Times New Roman" w:eastAsia="Times New Roman" w:hAnsi="Times New Roman"/>
          <w:b/>
          <w:sz w:val="28"/>
          <w:szCs w:val="28"/>
          <w:lang w:val="en-US" w:eastAsia="ru-RU"/>
        </w:rPr>
        <w:lastRenderedPageBreak/>
        <w:t>VI</w:t>
      </w:r>
      <w:r w:rsidRPr="00EE0FF2">
        <w:rPr>
          <w:rFonts w:ascii="Times New Roman" w:eastAsia="Times New Roman" w:hAnsi="Times New Roman"/>
          <w:b/>
          <w:sz w:val="28"/>
          <w:szCs w:val="28"/>
          <w:lang w:eastAsia="ru-RU"/>
        </w:rPr>
        <w:t>. Проект договора *</w:t>
      </w:r>
    </w:p>
    <w:p w:rsidR="008764CE" w:rsidRDefault="008764CE" w:rsidP="00576551">
      <w:pPr>
        <w:tabs>
          <w:tab w:val="left" w:pos="4470"/>
        </w:tabs>
        <w:spacing w:after="0" w:line="240" w:lineRule="auto"/>
        <w:jc w:val="center"/>
        <w:rPr>
          <w:rFonts w:ascii="Times New Roman" w:eastAsia="Times New Roman" w:hAnsi="Times New Roman"/>
          <w:b/>
          <w:sz w:val="24"/>
          <w:szCs w:val="24"/>
          <w:lang w:eastAsia="ru-RU"/>
        </w:rPr>
      </w:pPr>
    </w:p>
    <w:p w:rsidR="008764CE" w:rsidRPr="00EE0FF2" w:rsidRDefault="008764CE"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ДОГОВОР № _____________</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 xml:space="preserve">г. Москва                                                                                     </w:t>
      </w:r>
      <w:proofErr w:type="gramStart"/>
      <w:r w:rsidRPr="00EE0FF2">
        <w:rPr>
          <w:rFonts w:ascii="Times New Roman" w:eastAsia="Times New Roman" w:hAnsi="Times New Roman"/>
          <w:b/>
          <w:sz w:val="24"/>
          <w:szCs w:val="24"/>
          <w:lang w:eastAsia="ru-RU"/>
        </w:rPr>
        <w:t xml:space="preserve">   «</w:t>
      </w:r>
      <w:proofErr w:type="gramEnd"/>
      <w:r w:rsidRPr="00EE0FF2">
        <w:rPr>
          <w:rFonts w:ascii="Times New Roman" w:eastAsia="Times New Roman" w:hAnsi="Times New Roman"/>
          <w:b/>
          <w:sz w:val="24"/>
          <w:szCs w:val="24"/>
          <w:lang w:eastAsia="ru-RU"/>
        </w:rPr>
        <w:t>____» ____________ 2018 г.</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EE0FF2">
        <w:rPr>
          <w:rFonts w:ascii="Times New Roman" w:eastAsia="Times New Roman" w:hAnsi="Times New Roman"/>
          <w:sz w:val="24"/>
          <w:szCs w:val="24"/>
          <w:lang w:eastAsia="ru-RU"/>
        </w:rPr>
        <w:t>Г.А.Рапоты</w:t>
      </w:r>
      <w:proofErr w:type="spellEnd"/>
      <w:r w:rsidRPr="00EE0FF2">
        <w:rPr>
          <w:rFonts w:ascii="Times New Roman" w:eastAsia="Times New Roman" w:hAnsi="Times New Roman"/>
          <w:sz w:val="24"/>
          <w:szCs w:val="24"/>
          <w:lang w:eastAsia="ru-RU"/>
        </w:rPr>
        <w:t xml:space="preserve">, действующего на основании Положения о Постоянном Комитете Союзного государства, с одной стороны, и ______________________________________________________________, именуемое в дальнейшем Исполнитель, в лице _____________________________________, действующего на основании __________________, с другой стороны, в дальнейшем именуемые Стороны, на основании результатов открытого конкурса на право заключения договора на оказание услуг по организации и проведению в 2018 году </w:t>
      </w:r>
      <w:r w:rsidR="008764CE" w:rsidRPr="006F3DFC">
        <w:rPr>
          <w:rFonts w:ascii="Times New Roman" w:eastAsia="Times New Roman" w:hAnsi="Times New Roman"/>
          <w:sz w:val="24"/>
          <w:szCs w:val="24"/>
          <w:lang w:eastAsia="ru-RU"/>
        </w:rPr>
        <w:t xml:space="preserve">мероприятий, </w:t>
      </w:r>
      <w:r w:rsidR="008764CE" w:rsidRPr="00F103C7">
        <w:rPr>
          <w:rFonts w:ascii="Times New Roman" w:eastAsia="Times New Roman" w:hAnsi="Times New Roman"/>
          <w:sz w:val="24"/>
          <w:szCs w:val="24"/>
          <w:lang w:eastAsia="ru-RU"/>
        </w:rPr>
        <w:t>связанных с премированием в области литературы и искусства</w:t>
      </w:r>
      <w:r w:rsidRPr="00EE0FF2">
        <w:rPr>
          <w:rFonts w:ascii="Times New Roman" w:eastAsia="Times New Roman" w:hAnsi="Times New Roman"/>
          <w:sz w:val="24"/>
          <w:szCs w:val="24"/>
          <w:lang w:eastAsia="ru-RU"/>
        </w:rPr>
        <w:t xml:space="preserve"> (Протокол заседания конкурсной комиссии от _____________________), заключили настоящий Договор о нижеследующем:</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1. ПРЕДМЕТ ДОГОВОРА</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1.1. </w:t>
      </w:r>
      <w:r w:rsidR="008764CE" w:rsidRPr="006F3DFC">
        <w:rPr>
          <w:rFonts w:ascii="Times New Roman" w:eastAsia="Times New Roman" w:hAnsi="Times New Roman"/>
          <w:sz w:val="24"/>
          <w:szCs w:val="24"/>
          <w:lang w:eastAsia="ru-RU"/>
        </w:rPr>
        <w:t xml:space="preserve">Исполнитель по заданию Заказчика обязуется собственными силами и/или с привлечением третьих лиц и в соответствии с условиями настоящего Договора оказать услуги по организации и проведению </w:t>
      </w:r>
      <w:r w:rsidR="008764CE" w:rsidRPr="00EE0FF2">
        <w:rPr>
          <w:rFonts w:ascii="Times New Roman" w:eastAsia="Times New Roman" w:hAnsi="Times New Roman"/>
          <w:sz w:val="24"/>
          <w:szCs w:val="24"/>
          <w:lang w:eastAsia="ru-RU"/>
        </w:rPr>
        <w:t xml:space="preserve">в 2018 году </w:t>
      </w:r>
      <w:r w:rsidR="008764CE" w:rsidRPr="006F3DFC">
        <w:rPr>
          <w:rFonts w:ascii="Times New Roman" w:eastAsia="Times New Roman" w:hAnsi="Times New Roman"/>
          <w:sz w:val="24"/>
          <w:szCs w:val="24"/>
          <w:lang w:eastAsia="ru-RU"/>
        </w:rPr>
        <w:t xml:space="preserve">мероприятий, </w:t>
      </w:r>
      <w:r w:rsidR="008764CE" w:rsidRPr="00F103C7">
        <w:rPr>
          <w:rFonts w:ascii="Times New Roman" w:eastAsia="Times New Roman" w:hAnsi="Times New Roman"/>
          <w:sz w:val="24"/>
          <w:szCs w:val="24"/>
          <w:lang w:eastAsia="ru-RU"/>
        </w:rPr>
        <w:t>связанных с премированием в области литературы и искусства</w:t>
      </w:r>
      <w:r w:rsidR="00576551" w:rsidRPr="00EE0FF2">
        <w:rPr>
          <w:rFonts w:ascii="Times New Roman" w:eastAsia="Times New Roman" w:hAnsi="Times New Roman"/>
          <w:sz w:val="24"/>
          <w:szCs w:val="24"/>
          <w:lang w:eastAsia="ru-RU"/>
        </w:rPr>
        <w:t>.</w:t>
      </w:r>
    </w:p>
    <w:p w:rsidR="00576551" w:rsidRPr="00EE0FF2" w:rsidRDefault="009455C2"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1.2. </w:t>
      </w:r>
      <w:r w:rsidR="00576551" w:rsidRPr="00EE0FF2">
        <w:rPr>
          <w:rFonts w:ascii="Times New Roman" w:eastAsia="Times New Roman" w:hAnsi="Times New Roman"/>
          <w:sz w:val="24"/>
          <w:szCs w:val="24"/>
          <w:lang w:eastAsia="ru-RU"/>
        </w:rPr>
        <w:t>Источник финансирования – бюджет Союзного государства.</w:t>
      </w:r>
    </w:p>
    <w:p w:rsidR="00CD10A2" w:rsidRPr="00EE0FF2" w:rsidRDefault="00CD10A2"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1.3. </w:t>
      </w:r>
      <w:r w:rsidR="009455C2" w:rsidRPr="00EE0FF2">
        <w:rPr>
          <w:rFonts w:ascii="Times New Roman" w:eastAsia="Times New Roman" w:hAnsi="Times New Roman"/>
          <w:sz w:val="24"/>
          <w:szCs w:val="24"/>
          <w:lang w:eastAsia="ru-RU"/>
        </w:rPr>
        <w:t>Сроки оказания услуг по настоящему Договору:</w:t>
      </w:r>
      <w:r w:rsidR="00897060" w:rsidRPr="00EE0FF2">
        <w:rPr>
          <w:rFonts w:ascii="Times New Roman" w:eastAsia="Times New Roman" w:hAnsi="Times New Roman"/>
          <w:sz w:val="24"/>
          <w:szCs w:val="24"/>
          <w:lang w:eastAsia="ru-RU"/>
        </w:rPr>
        <w:t xml:space="preserve"> </w:t>
      </w:r>
      <w:r w:rsidR="008764CE">
        <w:rPr>
          <w:rFonts w:ascii="Times New Roman" w:eastAsia="Times New Roman" w:hAnsi="Times New Roman"/>
          <w:sz w:val="24"/>
          <w:szCs w:val="24"/>
          <w:lang w:eastAsia="ru-RU"/>
        </w:rPr>
        <w:t>апрель - июль</w:t>
      </w:r>
      <w:r w:rsidR="00897060" w:rsidRPr="00EE0FF2">
        <w:rPr>
          <w:rFonts w:ascii="Times New Roman" w:eastAsia="Times New Roman" w:hAnsi="Times New Roman"/>
          <w:sz w:val="24"/>
          <w:szCs w:val="24"/>
          <w:lang w:eastAsia="ru-RU"/>
        </w:rPr>
        <w:t xml:space="preserve"> 2018 г.</w:t>
      </w:r>
    </w:p>
    <w:p w:rsidR="00576551" w:rsidRPr="00EE0FF2" w:rsidRDefault="00576551" w:rsidP="00576551">
      <w:pPr>
        <w:tabs>
          <w:tab w:val="left" w:pos="4470"/>
        </w:tabs>
        <w:spacing w:after="0" w:line="240" w:lineRule="auto"/>
        <w:jc w:val="center"/>
        <w:rPr>
          <w:rFonts w:ascii="Times New Roman" w:eastAsia="Times New Roman" w:hAnsi="Times New Roman"/>
          <w:b/>
          <w:sz w:val="16"/>
          <w:szCs w:val="16"/>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2. ОБЯЗАННОСТИ И ПРАВА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8569E3"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2.1. </w:t>
      </w:r>
      <w:r w:rsidR="00576551" w:rsidRPr="00EE0FF2">
        <w:rPr>
          <w:rFonts w:ascii="Times New Roman" w:eastAsia="Times New Roman" w:hAnsi="Times New Roman"/>
          <w:sz w:val="24"/>
          <w:szCs w:val="24"/>
          <w:lang w:eastAsia="ru-RU"/>
        </w:rPr>
        <w:t>Исполнитель обязан:</w:t>
      </w:r>
    </w:p>
    <w:p w:rsidR="00576551" w:rsidRPr="00EE0FF2" w:rsidRDefault="006067D6" w:rsidP="004E7DD9">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2.1.1. </w:t>
      </w:r>
      <w:r w:rsidR="00576551" w:rsidRPr="00EE0FF2">
        <w:rPr>
          <w:rFonts w:ascii="Times New Roman" w:eastAsia="Times New Roman" w:hAnsi="Times New Roman"/>
          <w:sz w:val="24"/>
          <w:szCs w:val="24"/>
          <w:lang w:eastAsia="ru-RU"/>
        </w:rPr>
        <w:t xml:space="preserve">Оказать все услуги, </w:t>
      </w:r>
      <w:r w:rsidR="0005470D" w:rsidRPr="00EE0FF2">
        <w:rPr>
          <w:rFonts w:ascii="Times New Roman" w:eastAsia="Times New Roman" w:hAnsi="Times New Roman"/>
          <w:sz w:val="24"/>
          <w:szCs w:val="24"/>
          <w:lang w:eastAsia="ru-RU"/>
        </w:rPr>
        <w:t xml:space="preserve">предусмотренные Сметой расходов средств бюджета Союзного государства на </w:t>
      </w:r>
      <w:r w:rsidR="008764CE" w:rsidRPr="006F3DFC">
        <w:rPr>
          <w:rFonts w:ascii="Times New Roman" w:eastAsia="Times New Roman" w:hAnsi="Times New Roman"/>
          <w:sz w:val="24"/>
          <w:szCs w:val="24"/>
          <w:lang w:eastAsia="ru-RU"/>
        </w:rPr>
        <w:t>организаци</w:t>
      </w:r>
      <w:r w:rsidR="008764CE">
        <w:rPr>
          <w:rFonts w:ascii="Times New Roman" w:eastAsia="Times New Roman" w:hAnsi="Times New Roman"/>
          <w:sz w:val="24"/>
          <w:szCs w:val="24"/>
          <w:lang w:eastAsia="ru-RU"/>
        </w:rPr>
        <w:t>ю</w:t>
      </w:r>
      <w:r w:rsidR="008764CE" w:rsidRPr="006F3DFC">
        <w:rPr>
          <w:rFonts w:ascii="Times New Roman" w:eastAsia="Times New Roman" w:hAnsi="Times New Roman"/>
          <w:sz w:val="24"/>
          <w:szCs w:val="24"/>
          <w:lang w:eastAsia="ru-RU"/>
        </w:rPr>
        <w:t xml:space="preserve"> и проведению </w:t>
      </w:r>
      <w:r w:rsidR="008764CE" w:rsidRPr="00EE0FF2">
        <w:rPr>
          <w:rFonts w:ascii="Times New Roman" w:eastAsia="Times New Roman" w:hAnsi="Times New Roman"/>
          <w:sz w:val="24"/>
          <w:szCs w:val="24"/>
          <w:lang w:eastAsia="ru-RU"/>
        </w:rPr>
        <w:t xml:space="preserve">в 2018 году </w:t>
      </w:r>
      <w:r w:rsidR="008764CE" w:rsidRPr="006F3DFC">
        <w:rPr>
          <w:rFonts w:ascii="Times New Roman" w:eastAsia="Times New Roman" w:hAnsi="Times New Roman"/>
          <w:sz w:val="24"/>
          <w:szCs w:val="24"/>
          <w:lang w:eastAsia="ru-RU"/>
        </w:rPr>
        <w:t xml:space="preserve">мероприятий, </w:t>
      </w:r>
      <w:r w:rsidR="008764CE" w:rsidRPr="00F103C7">
        <w:rPr>
          <w:rFonts w:ascii="Times New Roman" w:eastAsia="Times New Roman" w:hAnsi="Times New Roman"/>
          <w:sz w:val="24"/>
          <w:szCs w:val="24"/>
          <w:lang w:eastAsia="ru-RU"/>
        </w:rPr>
        <w:t>связанных с премированием в области литературы и искусства</w:t>
      </w:r>
      <w:r w:rsidR="008764CE" w:rsidRPr="00EE0FF2">
        <w:rPr>
          <w:rFonts w:ascii="Times New Roman" w:eastAsia="Times New Roman" w:hAnsi="Times New Roman"/>
          <w:sz w:val="24"/>
          <w:szCs w:val="24"/>
          <w:lang w:eastAsia="ru-RU"/>
        </w:rPr>
        <w:t xml:space="preserve"> </w:t>
      </w:r>
      <w:r w:rsidR="00576551" w:rsidRPr="00EE0FF2">
        <w:rPr>
          <w:rFonts w:ascii="Times New Roman" w:eastAsia="Times New Roman" w:hAnsi="Times New Roman"/>
          <w:sz w:val="24"/>
          <w:szCs w:val="24"/>
          <w:lang w:eastAsia="ru-RU"/>
        </w:rPr>
        <w:t xml:space="preserve">(Приложение № 1) (далее – Смета расходов) и Техническим заданием </w:t>
      </w:r>
      <w:r w:rsidR="004E7DD9" w:rsidRPr="00EE0FF2">
        <w:rPr>
          <w:rFonts w:ascii="Times New Roman" w:eastAsia="Times New Roman" w:hAnsi="Times New Roman"/>
          <w:sz w:val="24"/>
          <w:szCs w:val="24"/>
          <w:lang w:eastAsia="ru-RU"/>
        </w:rPr>
        <w:t xml:space="preserve">на оказание услуг </w:t>
      </w:r>
      <w:r w:rsidR="008764CE" w:rsidRPr="006F3DFC">
        <w:rPr>
          <w:rFonts w:ascii="Times New Roman" w:eastAsia="Times New Roman" w:hAnsi="Times New Roman"/>
          <w:sz w:val="24"/>
          <w:szCs w:val="24"/>
          <w:lang w:eastAsia="ru-RU"/>
        </w:rPr>
        <w:t xml:space="preserve">по организации и проведению </w:t>
      </w:r>
      <w:r w:rsidR="008764CE" w:rsidRPr="00EE0FF2">
        <w:rPr>
          <w:rFonts w:ascii="Times New Roman" w:eastAsia="Times New Roman" w:hAnsi="Times New Roman"/>
          <w:sz w:val="24"/>
          <w:szCs w:val="24"/>
          <w:lang w:eastAsia="ru-RU"/>
        </w:rPr>
        <w:t xml:space="preserve">в 2018 году </w:t>
      </w:r>
      <w:r w:rsidR="008764CE" w:rsidRPr="006F3DFC">
        <w:rPr>
          <w:rFonts w:ascii="Times New Roman" w:eastAsia="Times New Roman" w:hAnsi="Times New Roman"/>
          <w:sz w:val="24"/>
          <w:szCs w:val="24"/>
          <w:lang w:eastAsia="ru-RU"/>
        </w:rPr>
        <w:t xml:space="preserve">мероприятий, </w:t>
      </w:r>
      <w:r w:rsidR="008764CE" w:rsidRPr="00F103C7">
        <w:rPr>
          <w:rFonts w:ascii="Times New Roman" w:eastAsia="Times New Roman" w:hAnsi="Times New Roman"/>
          <w:sz w:val="24"/>
          <w:szCs w:val="24"/>
          <w:lang w:eastAsia="ru-RU"/>
        </w:rPr>
        <w:t>связанных с премированием в области литературы и искусства</w:t>
      </w:r>
      <w:r w:rsidR="008764CE" w:rsidRPr="00EE0FF2">
        <w:rPr>
          <w:rFonts w:ascii="Times New Roman" w:eastAsia="Times New Roman" w:hAnsi="Times New Roman"/>
          <w:sz w:val="24"/>
          <w:szCs w:val="24"/>
          <w:lang w:eastAsia="ru-RU"/>
        </w:rPr>
        <w:t xml:space="preserve"> </w:t>
      </w:r>
      <w:r w:rsidR="00576551" w:rsidRPr="00EE0FF2">
        <w:rPr>
          <w:rFonts w:ascii="Times New Roman" w:eastAsia="Times New Roman" w:hAnsi="Times New Roman"/>
          <w:sz w:val="24"/>
          <w:szCs w:val="24"/>
          <w:lang w:eastAsia="ru-RU"/>
        </w:rPr>
        <w:t>(Приложение № 2)</w:t>
      </w:r>
      <w:r w:rsidR="004E7DD9" w:rsidRPr="00EE0FF2">
        <w:rPr>
          <w:rFonts w:ascii="Times New Roman" w:eastAsia="Times New Roman" w:hAnsi="Times New Roman"/>
          <w:sz w:val="24"/>
          <w:szCs w:val="24"/>
          <w:lang w:eastAsia="ru-RU"/>
        </w:rPr>
        <w:t xml:space="preserve"> (далее – Техническое задание)</w:t>
      </w:r>
      <w:r w:rsidR="00576551" w:rsidRPr="00EE0FF2">
        <w:rPr>
          <w:rFonts w:ascii="Times New Roman" w:eastAsia="Times New Roman" w:hAnsi="Times New Roman"/>
          <w:sz w:val="24"/>
          <w:szCs w:val="24"/>
          <w:lang w:eastAsia="ru-RU"/>
        </w:rPr>
        <w:t>, являющимися неотъемлемыми частями настоящего Договора, и сдать их Заказчику в соответствии с условиями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2.1.2. Представить Заказчику в срок до 31 </w:t>
      </w:r>
      <w:r w:rsidR="008764CE">
        <w:rPr>
          <w:rFonts w:ascii="Times New Roman" w:eastAsia="Times New Roman" w:hAnsi="Times New Roman"/>
          <w:sz w:val="24"/>
          <w:szCs w:val="24"/>
          <w:lang w:eastAsia="ru-RU"/>
        </w:rPr>
        <w:t>августа</w:t>
      </w:r>
      <w:r w:rsidRPr="00EE0FF2">
        <w:rPr>
          <w:rFonts w:ascii="Times New Roman" w:eastAsia="Times New Roman" w:hAnsi="Times New Roman"/>
          <w:sz w:val="24"/>
          <w:szCs w:val="24"/>
          <w:lang w:eastAsia="ru-RU"/>
        </w:rPr>
        <w:t xml:space="preserve"> 2018 г. для подписания Акт сдачи-приемки оказанных услуг, а также отчет о фактическом исполнении сметы с пояснительной запиской о соответствии фактических расходов плановым, комплект копий первичных финансовых документов и творческий отчет.</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2.1.3. Представить Заказчику в месячный срок после подписания Акта сдачи-приемки оказанных услуг статистический отчет по форме № 1-Союз.</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2.1.4. Уведомить Заказчика в течение 3 (трех) рабочих дней об изменении любого из указанных в настоящем Договоре почтовых либо платежных реквизитов.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2.1.5. Производить все необходимые авторские отчисления в порядке, установленном законодательством Российской Федерации</w:t>
      </w:r>
      <w:r w:rsidR="008764CE">
        <w:rPr>
          <w:rFonts w:ascii="Times New Roman" w:eastAsia="Times New Roman" w:hAnsi="Times New Roman"/>
          <w:sz w:val="24"/>
          <w:szCs w:val="24"/>
          <w:lang w:eastAsia="ru-RU"/>
        </w:rPr>
        <w:t>/</w:t>
      </w:r>
      <w:r w:rsidR="008764CE" w:rsidRPr="008764CE">
        <w:rPr>
          <w:rFonts w:ascii="Times New Roman" w:eastAsia="Times New Roman" w:hAnsi="Times New Roman"/>
          <w:sz w:val="24"/>
          <w:szCs w:val="24"/>
          <w:lang w:eastAsia="ru-RU"/>
        </w:rPr>
        <w:t xml:space="preserve"> </w:t>
      </w:r>
      <w:r w:rsidR="008764CE" w:rsidRPr="00EE0FF2">
        <w:rPr>
          <w:rFonts w:ascii="Times New Roman" w:eastAsia="Times New Roman" w:hAnsi="Times New Roman"/>
          <w:sz w:val="24"/>
          <w:szCs w:val="24"/>
          <w:lang w:eastAsia="ru-RU"/>
        </w:rPr>
        <w:t>Республики Беларусь</w:t>
      </w:r>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____________________________</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ind w:firstLine="680"/>
        <w:jc w:val="both"/>
        <w:rPr>
          <w:rFonts w:ascii="Times New Roman" w:eastAsia="Times New Roman" w:hAnsi="Times New Roman"/>
          <w:i/>
          <w:sz w:val="24"/>
          <w:szCs w:val="24"/>
          <w:lang w:eastAsia="ru-RU"/>
        </w:rPr>
      </w:pPr>
      <w:r w:rsidRPr="00EE0FF2">
        <w:rPr>
          <w:rFonts w:ascii="Times New Roman" w:eastAsia="Times New Roman" w:hAnsi="Times New Roman"/>
          <w:i/>
          <w:sz w:val="24"/>
          <w:szCs w:val="24"/>
          <w:lang w:eastAsia="ru-RU"/>
        </w:rPr>
        <w:t>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w:t>
      </w:r>
    </w:p>
    <w:p w:rsidR="006A6BEC" w:rsidRDefault="006A6BEC" w:rsidP="00576551">
      <w:pPr>
        <w:tabs>
          <w:tab w:val="left" w:pos="4470"/>
        </w:tabs>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p>
    <w:p w:rsidR="00576551" w:rsidRPr="00EE0FF2" w:rsidRDefault="006A6BEC" w:rsidP="00576551">
      <w:pPr>
        <w:tabs>
          <w:tab w:val="left" w:pos="4470"/>
        </w:tabs>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r w:rsidR="00576551" w:rsidRPr="00EE0FF2">
        <w:rPr>
          <w:rFonts w:ascii="Times New Roman" w:eastAsia="Times New Roman" w:hAnsi="Times New Roman"/>
          <w:sz w:val="24"/>
          <w:szCs w:val="24"/>
          <w:lang w:eastAsia="ru-RU"/>
        </w:rPr>
        <w:lastRenderedPageBreak/>
        <w:t>Исполнитель гарантирует и несет ответственность за соблюдение авторских, смежных и исключительных прав третьих лиц при выполнении условий настоящего Договора. Все взаимоотношения по авторским и смежным правам с Авторскими обществами и другими организациями, занимающимися их охраной, связанные с исполнением условий по настоящему Договору, лежат на Исполнителе.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2.1.6. Урегулировать своими силами и за свой счет предъявляемые Заказчику со стороны третьих лиц какие-либо требования, претензии и/или иски, связанные с нарушением авторских, смежных и исключительных прав при выполнении условий настоящего Договора, а также возместить Заказчику все документально подтвержденные убытки, связанные с такими требованиями, претензиями и/или исками третьих лиц.</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2.1.7. Принять на себя ответственность за соблюдение при исполнении условий настоящего Договора техники безопасности, охраны труда и пожарной безопасности, санитарно-гигиенических и антитеррористических правил проведения мероприятий в соответствии с законодательством Российской Федерации</w:t>
      </w:r>
      <w:r w:rsidR="008764CE">
        <w:rPr>
          <w:rFonts w:ascii="Times New Roman" w:eastAsia="Times New Roman" w:hAnsi="Times New Roman"/>
          <w:sz w:val="24"/>
          <w:szCs w:val="24"/>
          <w:lang w:eastAsia="ru-RU"/>
        </w:rPr>
        <w:t>/</w:t>
      </w:r>
      <w:r w:rsidR="008764CE" w:rsidRPr="008764CE">
        <w:rPr>
          <w:rFonts w:ascii="Times New Roman" w:eastAsia="Times New Roman" w:hAnsi="Times New Roman"/>
          <w:sz w:val="24"/>
          <w:szCs w:val="24"/>
          <w:lang w:eastAsia="ru-RU"/>
        </w:rPr>
        <w:t xml:space="preserve"> </w:t>
      </w:r>
      <w:r w:rsidR="008764CE" w:rsidRPr="00EE0FF2">
        <w:rPr>
          <w:rFonts w:ascii="Times New Roman" w:eastAsia="Times New Roman" w:hAnsi="Times New Roman"/>
          <w:sz w:val="24"/>
          <w:szCs w:val="24"/>
          <w:lang w:eastAsia="ru-RU"/>
        </w:rPr>
        <w:t>Республики Беларусь</w:t>
      </w:r>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2.1.8. Возместить в соответствии с законодательством Российской Федерации</w:t>
      </w:r>
      <w:r w:rsidR="008764CE">
        <w:rPr>
          <w:rFonts w:ascii="Times New Roman" w:eastAsia="Times New Roman" w:hAnsi="Times New Roman"/>
          <w:sz w:val="24"/>
          <w:szCs w:val="24"/>
          <w:lang w:eastAsia="ru-RU"/>
        </w:rPr>
        <w:t>/</w:t>
      </w:r>
      <w:r w:rsidR="008764CE" w:rsidRPr="008764CE">
        <w:rPr>
          <w:rFonts w:ascii="Times New Roman" w:eastAsia="Times New Roman" w:hAnsi="Times New Roman"/>
          <w:sz w:val="24"/>
          <w:szCs w:val="24"/>
          <w:lang w:eastAsia="ru-RU"/>
        </w:rPr>
        <w:t xml:space="preserve"> </w:t>
      </w:r>
      <w:r w:rsidR="008764CE" w:rsidRPr="00EE0FF2">
        <w:rPr>
          <w:rFonts w:ascii="Times New Roman" w:eastAsia="Times New Roman" w:hAnsi="Times New Roman"/>
          <w:sz w:val="24"/>
          <w:szCs w:val="24"/>
          <w:lang w:eastAsia="ru-RU"/>
        </w:rPr>
        <w:t>Республики Беларусь</w:t>
      </w:r>
      <w:r w:rsidRPr="00EE0FF2">
        <w:rPr>
          <w:rFonts w:ascii="Times New Roman" w:eastAsia="Times New Roman" w:hAnsi="Times New Roman"/>
          <w:sz w:val="24"/>
          <w:szCs w:val="24"/>
          <w:lang w:eastAsia="ru-RU"/>
        </w:rPr>
        <w:t xml:space="preserve"> вред, причиненный имуществу, а также жизни или здоровью лицам в период оказания услуг по настоящему Договору, имевший место в результате несоблюдения правил по технике безопасности, охраны труда, противопожарной безопасности, санитарно-гигиенических и антитеррористических правил проведения мероприятий либо ненадлежащего их исполнения.</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2.2. </w:t>
      </w:r>
      <w:r w:rsidR="00576551" w:rsidRPr="00EE0FF2">
        <w:rPr>
          <w:rFonts w:ascii="Times New Roman" w:eastAsia="Times New Roman" w:hAnsi="Times New Roman"/>
          <w:sz w:val="24"/>
          <w:szCs w:val="24"/>
          <w:lang w:eastAsia="ru-RU"/>
        </w:rPr>
        <w:t>Исполнитель имеет право:</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2.2.1. </w:t>
      </w:r>
      <w:r w:rsidR="00576551" w:rsidRPr="00EE0FF2">
        <w:rPr>
          <w:rFonts w:ascii="Times New Roman" w:eastAsia="Times New Roman" w:hAnsi="Times New Roman"/>
          <w:sz w:val="24"/>
          <w:szCs w:val="24"/>
          <w:lang w:eastAsia="ru-RU"/>
        </w:rPr>
        <w:t>Привлекать для выполнения условий по настоящему Договору третьих лиц, при этом полную ответственность за сроки, качество и полноту оказываемых услуг несет Исполнитель.</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2.3. </w:t>
      </w:r>
      <w:r w:rsidR="00576551" w:rsidRPr="00EE0FF2">
        <w:rPr>
          <w:rFonts w:ascii="Times New Roman" w:eastAsia="Times New Roman" w:hAnsi="Times New Roman"/>
          <w:sz w:val="24"/>
          <w:szCs w:val="24"/>
          <w:lang w:eastAsia="ru-RU"/>
        </w:rPr>
        <w:t>Заказчик обязан:</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2.3.1. </w:t>
      </w:r>
      <w:r w:rsidR="00576551" w:rsidRPr="00EE0FF2">
        <w:rPr>
          <w:rFonts w:ascii="Times New Roman" w:eastAsia="Times New Roman" w:hAnsi="Times New Roman"/>
          <w:sz w:val="24"/>
          <w:szCs w:val="24"/>
          <w:lang w:eastAsia="ru-RU"/>
        </w:rPr>
        <w:t>Оплатить услуги, оказываемые Исполнителем по настоящему Договору, в соответствии с разделом 4 настоящего Договора.</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2.4. </w:t>
      </w:r>
      <w:r w:rsidR="00576551" w:rsidRPr="00EE0FF2">
        <w:rPr>
          <w:rFonts w:ascii="Times New Roman" w:eastAsia="Times New Roman" w:hAnsi="Times New Roman"/>
          <w:sz w:val="24"/>
          <w:szCs w:val="24"/>
          <w:lang w:eastAsia="ru-RU"/>
        </w:rPr>
        <w:t>Заказчик имеет право:</w:t>
      </w:r>
    </w:p>
    <w:p w:rsidR="00576551" w:rsidRPr="00EE0FF2" w:rsidRDefault="00764558"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2.4.1. </w:t>
      </w:r>
      <w:r w:rsidR="00576551" w:rsidRPr="00EE0FF2">
        <w:rPr>
          <w:rFonts w:ascii="Times New Roman" w:eastAsia="Times New Roman" w:hAnsi="Times New Roman"/>
          <w:sz w:val="24"/>
          <w:szCs w:val="24"/>
          <w:lang w:eastAsia="ru-RU"/>
        </w:rPr>
        <w:t>Проверять ход и качество услуг, выполняемых Исполнителем по настоящему Договору.</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3. СМЕТА РАСХОДОВ, АКТ СДАЧИ-ПРИЕМКИ ОКАЗАННЫХ УСЛУГ И ОТЧЕТНОСТЬ ПО ДОГОВОРУ</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 Смета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3.1.1 Смета расходов составляется Исполнителем и утверждается Заказчиком.</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3.1.2. Смета расходов составляется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29.09.2015 № 12.</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3.1.3. Содержательная часть Сметы расходов должна быть представлена в виде таблицы. Статьи Сметы расходов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w:t>
      </w:r>
      <w:r w:rsidR="00191217" w:rsidRPr="00191217">
        <w:rPr>
          <w:rFonts w:ascii="Times New Roman" w:eastAsia="Times New Roman" w:hAnsi="Times New Roman"/>
          <w:sz w:val="24"/>
          <w:szCs w:val="24"/>
          <w:lang w:eastAsia="ru-RU"/>
        </w:rPr>
        <w:t>7</w:t>
      </w:r>
      <w:r w:rsidR="00191217">
        <w:rPr>
          <w:rFonts w:ascii="Times New Roman" w:eastAsia="Times New Roman" w:hAnsi="Times New Roman"/>
          <w:sz w:val="24"/>
          <w:szCs w:val="24"/>
          <w:lang w:eastAsia="ru-RU"/>
        </w:rPr>
        <w:t>.2015 № 6</w:t>
      </w:r>
      <w:r w:rsidRPr="00EE0FF2">
        <w:rPr>
          <w:rFonts w:ascii="Times New Roman" w:eastAsia="Times New Roman" w:hAnsi="Times New Roman"/>
          <w:sz w:val="24"/>
          <w:szCs w:val="24"/>
          <w:lang w:eastAsia="ru-RU"/>
        </w:rPr>
        <w:t>) с детализацией каждой статьи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3.1.4. В Смету расходов могут включаться расходы в размере не более 5 (пяти) процентов от объема расходов, указанных в Смете расходов, на оплату услуг Исполнителя.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3.1.5. В Смете расходов по каждому виду расходов указываются объем товаров, работ, услуг, расценки за единицу, а также общая стоимость каждого вида товаров, работ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3.1.6. Расходы рассчитываются в соответствии с расценками (нормами), утвержденными нормативными правовыми актами Российской Федерации</w:t>
      </w:r>
      <w:r w:rsidR="008764CE">
        <w:rPr>
          <w:rFonts w:ascii="Times New Roman" w:eastAsia="Times New Roman" w:hAnsi="Times New Roman"/>
          <w:sz w:val="24"/>
          <w:szCs w:val="24"/>
          <w:lang w:eastAsia="ru-RU"/>
        </w:rPr>
        <w:t>/</w:t>
      </w:r>
      <w:r w:rsidR="008764CE" w:rsidRPr="008764CE">
        <w:rPr>
          <w:rFonts w:ascii="Times New Roman" w:eastAsia="Times New Roman" w:hAnsi="Times New Roman"/>
          <w:sz w:val="24"/>
          <w:szCs w:val="24"/>
          <w:lang w:eastAsia="ru-RU"/>
        </w:rPr>
        <w:t xml:space="preserve"> </w:t>
      </w:r>
      <w:r w:rsidR="008764CE" w:rsidRPr="00EE0FF2">
        <w:rPr>
          <w:rFonts w:ascii="Times New Roman" w:eastAsia="Times New Roman" w:hAnsi="Times New Roman"/>
          <w:sz w:val="24"/>
          <w:szCs w:val="24"/>
          <w:lang w:eastAsia="ru-RU"/>
        </w:rPr>
        <w:t>Республики Беларусь</w:t>
      </w:r>
      <w:r w:rsidRPr="00EE0FF2">
        <w:rPr>
          <w:rFonts w:ascii="Times New Roman" w:eastAsia="Times New Roman" w:hAnsi="Times New Roman"/>
          <w:sz w:val="24"/>
          <w:szCs w:val="24"/>
          <w:lang w:eastAsia="ru-RU"/>
        </w:rPr>
        <w:t xml:space="preserve">. </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lastRenderedPageBreak/>
        <w:t>3.1.7. К Смете расходов прилагаются обоснования (расчеты) плановых сметных показателей, использованных при формировании сметы с указанием года, в ценах которого произведены расчеты.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 Акт сдачи-приемки оказанных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3.2.1. Акт сдачи-приемки оказанных услуг составляется Исполнителем и представляется Заказчику для подписания.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3.2.2. Акт сдачи-приемки оказанных услуг составляется в российских рублях.</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3.1 Отчетность по настоящему Договору.</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w:t>
      </w:r>
      <w:r w:rsidR="008764CE">
        <w:rPr>
          <w:rFonts w:ascii="Times New Roman" w:eastAsia="Times New Roman" w:hAnsi="Times New Roman"/>
          <w:sz w:val="24"/>
          <w:szCs w:val="24"/>
          <w:lang w:eastAsia="ru-RU"/>
        </w:rPr>
        <w:t>1</w:t>
      </w:r>
      <w:r w:rsidRPr="00EE0FF2">
        <w:rPr>
          <w:rFonts w:ascii="Times New Roman" w:eastAsia="Times New Roman" w:hAnsi="Times New Roman"/>
          <w:sz w:val="24"/>
          <w:szCs w:val="24"/>
          <w:lang w:eastAsia="ru-RU"/>
        </w:rPr>
        <w:t>. Отчетность по настоящему Договору составляется Исполнителем и представляется Заказчику одновременно с Актом сдачи-приемки оказанных услуг.</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w:t>
      </w:r>
      <w:r w:rsidR="008764CE">
        <w:rPr>
          <w:rFonts w:ascii="Times New Roman" w:eastAsia="Times New Roman" w:hAnsi="Times New Roman"/>
          <w:sz w:val="24"/>
          <w:szCs w:val="24"/>
          <w:lang w:eastAsia="ru-RU"/>
        </w:rPr>
        <w:t>2</w:t>
      </w:r>
      <w:r w:rsidRPr="00EE0FF2">
        <w:rPr>
          <w:rFonts w:ascii="Times New Roman" w:eastAsia="Times New Roman" w:hAnsi="Times New Roman"/>
          <w:sz w:val="24"/>
          <w:szCs w:val="24"/>
          <w:lang w:eastAsia="ru-RU"/>
        </w:rPr>
        <w:t>. Отчетность по настоящему Договору включает: отчет о фактическом исполнении сметы; пояснительную записку к нему о соответствии фактических расходов плановым; комплект копий первичных финансовых документов; творческий отчет.</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w:t>
      </w:r>
      <w:r w:rsidR="008764CE">
        <w:rPr>
          <w:rFonts w:ascii="Times New Roman" w:eastAsia="Times New Roman" w:hAnsi="Times New Roman"/>
          <w:sz w:val="24"/>
          <w:szCs w:val="24"/>
          <w:lang w:eastAsia="ru-RU"/>
        </w:rPr>
        <w:t>3</w:t>
      </w:r>
      <w:r w:rsidRPr="00EE0FF2">
        <w:rPr>
          <w:rFonts w:ascii="Times New Roman" w:eastAsia="Times New Roman" w:hAnsi="Times New Roman"/>
          <w:sz w:val="24"/>
          <w:szCs w:val="24"/>
          <w:lang w:eastAsia="ru-RU"/>
        </w:rPr>
        <w:t>. Отчет о фактическом исполнении сметы должен быть представлен в виде таблицы, включающей наименование статей, видов и элементов расходов, объемы плановых и фактических расходов по ним, а также примечания. В примечаниях должны быть кратко указаны причины отклонения от плановых показателей, а также даны ссылки на прилагаемые копии первичных финансовых документов, подтверждающих эти расходы.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w:t>
      </w:r>
      <w:r w:rsidR="008764CE">
        <w:rPr>
          <w:rFonts w:ascii="Times New Roman" w:eastAsia="Times New Roman" w:hAnsi="Times New Roman"/>
          <w:sz w:val="24"/>
          <w:szCs w:val="24"/>
          <w:lang w:eastAsia="ru-RU"/>
        </w:rPr>
        <w:t>4</w:t>
      </w:r>
      <w:r w:rsidRPr="00EE0FF2">
        <w:rPr>
          <w:rFonts w:ascii="Times New Roman" w:eastAsia="Times New Roman" w:hAnsi="Times New Roman"/>
          <w:sz w:val="24"/>
          <w:szCs w:val="24"/>
          <w:lang w:eastAsia="ru-RU"/>
        </w:rPr>
        <w:t>. Пояснительная записка к отчету о фактическом исполнении сметы составляется в произвольной форме и должна содержать развернутые пояснения соответствия фактических расходов плановым.</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3.3.</w:t>
      </w:r>
      <w:r w:rsidR="008764CE">
        <w:rPr>
          <w:rFonts w:ascii="Times New Roman" w:eastAsia="Times New Roman" w:hAnsi="Times New Roman"/>
          <w:sz w:val="24"/>
          <w:szCs w:val="24"/>
          <w:lang w:eastAsia="ru-RU"/>
        </w:rPr>
        <w:t>5</w:t>
      </w:r>
      <w:r w:rsidRPr="00EE0FF2">
        <w:rPr>
          <w:rFonts w:ascii="Times New Roman" w:eastAsia="Times New Roman" w:hAnsi="Times New Roman"/>
          <w:sz w:val="24"/>
          <w:szCs w:val="24"/>
          <w:lang w:eastAsia="ru-RU"/>
        </w:rPr>
        <w:t>. Творческий отчет составляется в произвольной форме и должен содержать развернутое описание оказанных услуг, предусмотренных Техническим заданием (Приложение № 2). К творческому отчету могут прилагаться материалы, подтверждающие оказание услуг.</w:t>
      </w:r>
    </w:p>
    <w:p w:rsidR="007E709B" w:rsidRPr="00EE0FF2" w:rsidRDefault="007E709B" w:rsidP="007E709B">
      <w:pPr>
        <w:tabs>
          <w:tab w:val="left" w:pos="4470"/>
        </w:tabs>
        <w:spacing w:after="0" w:line="240" w:lineRule="auto"/>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4. ЦЕНА ДОГОВОРА И ПОРЯДОК РАСЧЕТОВ</w:t>
      </w:r>
      <w:r w:rsidR="008764CE">
        <w:rPr>
          <w:rFonts w:ascii="Times New Roman" w:eastAsia="Times New Roman" w:hAnsi="Times New Roman"/>
          <w:b/>
          <w:sz w:val="24"/>
          <w:szCs w:val="24"/>
          <w:lang w:eastAsia="ru-RU"/>
        </w:rPr>
        <w:t>**</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4.2. Оплата услуг по настоящему Договору осуществляется путем перечисления денежных средств в российских рублях на банковский расчетный счет Исполнителя.</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4.3. Заказчик осуществляет авансирование в размере </w:t>
      </w:r>
      <w:r w:rsidR="008764CE">
        <w:rPr>
          <w:rFonts w:ascii="Times New Roman" w:eastAsia="Times New Roman" w:hAnsi="Times New Roman"/>
          <w:sz w:val="24"/>
          <w:szCs w:val="24"/>
          <w:lang w:eastAsia="ru-RU"/>
        </w:rPr>
        <w:t>до 70</w:t>
      </w:r>
      <w:r w:rsidRPr="00EE0FF2">
        <w:rPr>
          <w:rFonts w:ascii="Times New Roman" w:eastAsia="Times New Roman" w:hAnsi="Times New Roman"/>
          <w:sz w:val="24"/>
          <w:szCs w:val="24"/>
          <w:lang w:eastAsia="ru-RU"/>
        </w:rPr>
        <w:t xml:space="preserve"> (</w:t>
      </w:r>
      <w:r w:rsidR="008764CE">
        <w:rPr>
          <w:rFonts w:ascii="Times New Roman" w:eastAsia="Times New Roman" w:hAnsi="Times New Roman"/>
          <w:sz w:val="24"/>
          <w:szCs w:val="24"/>
          <w:lang w:eastAsia="ru-RU"/>
        </w:rPr>
        <w:t>семидесяти)</w:t>
      </w:r>
      <w:r w:rsidRPr="00EE0FF2">
        <w:rPr>
          <w:rFonts w:ascii="Times New Roman" w:eastAsia="Times New Roman" w:hAnsi="Times New Roman"/>
          <w:sz w:val="24"/>
          <w:szCs w:val="24"/>
          <w:lang w:eastAsia="ru-RU"/>
        </w:rPr>
        <w:t xml:space="preserve"> процентов от цены Договора, что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576551" w:rsidRPr="00EE0FF2" w:rsidRDefault="006737F4"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4.4. </w:t>
      </w:r>
      <w:r w:rsidR="00576551" w:rsidRPr="00EE0FF2">
        <w:rPr>
          <w:rFonts w:ascii="Times New Roman" w:eastAsia="Times New Roman" w:hAnsi="Times New Roman"/>
          <w:sz w:val="24"/>
          <w:szCs w:val="24"/>
          <w:lang w:eastAsia="ru-RU"/>
        </w:rPr>
        <w:t>Авансирован</w:t>
      </w:r>
      <w:r w:rsidR="00FE4D79" w:rsidRPr="00EE0FF2">
        <w:rPr>
          <w:rFonts w:ascii="Times New Roman" w:eastAsia="Times New Roman" w:hAnsi="Times New Roman"/>
          <w:sz w:val="24"/>
          <w:szCs w:val="24"/>
          <w:lang w:eastAsia="ru-RU"/>
        </w:rPr>
        <w:t>ие осуществляется в течение 20 (двадцати</w:t>
      </w:r>
      <w:r w:rsidR="00576551" w:rsidRPr="00EE0FF2">
        <w:rPr>
          <w:rFonts w:ascii="Times New Roman" w:eastAsia="Times New Roman" w:hAnsi="Times New Roman"/>
          <w:sz w:val="24"/>
          <w:szCs w:val="24"/>
          <w:lang w:eastAsia="ru-RU"/>
        </w:rPr>
        <w:t xml:space="preserve">) банковских дней </w:t>
      </w:r>
      <w:r w:rsidR="00FE4D79" w:rsidRPr="00EE0FF2">
        <w:rPr>
          <w:rFonts w:ascii="Times New Roman" w:eastAsia="Times New Roman" w:hAnsi="Times New Roman"/>
          <w:sz w:val="24"/>
          <w:szCs w:val="24"/>
          <w:lang w:eastAsia="ru-RU"/>
        </w:rPr>
        <w:t>после</w:t>
      </w:r>
      <w:r w:rsidR="00576551" w:rsidRPr="00EE0FF2">
        <w:rPr>
          <w:rFonts w:ascii="Times New Roman" w:eastAsia="Times New Roman" w:hAnsi="Times New Roman"/>
          <w:sz w:val="24"/>
          <w:szCs w:val="24"/>
          <w:lang w:eastAsia="ru-RU"/>
        </w:rPr>
        <w:t xml:space="preserve"> подписания настоящего Договора.</w:t>
      </w:r>
    </w:p>
    <w:p w:rsidR="005F08E4" w:rsidRPr="00EE0FF2" w:rsidRDefault="006737F4" w:rsidP="005F08E4">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4.5. </w:t>
      </w:r>
      <w:r w:rsidR="005F08E4" w:rsidRPr="00EE0FF2">
        <w:rPr>
          <w:rFonts w:ascii="Times New Roman" w:hAnsi="Times New Roman"/>
          <w:sz w:val="24"/>
          <w:szCs w:val="24"/>
          <w:lang w:eastAsia="ru-RU"/>
        </w:rPr>
        <w:t xml:space="preserve">Окончательный расчёт, с учетом перечисленного аванса, осуществляется по факту оказанных услуг, в течение 10 (десяти) </w:t>
      </w:r>
      <w:r w:rsidR="005F08E4" w:rsidRPr="00EE0FF2">
        <w:rPr>
          <w:rFonts w:ascii="Times New Roman" w:hAnsi="Times New Roman"/>
          <w:kern w:val="16"/>
          <w:sz w:val="24"/>
          <w:szCs w:val="24"/>
          <w:lang w:eastAsia="ru-RU"/>
        </w:rPr>
        <w:t xml:space="preserve">рабочих дней </w:t>
      </w:r>
      <w:r w:rsidR="005F08E4" w:rsidRPr="00EE0FF2">
        <w:rPr>
          <w:rFonts w:ascii="Times New Roman" w:hAnsi="Times New Roman"/>
          <w:sz w:val="24"/>
          <w:szCs w:val="24"/>
          <w:lang w:eastAsia="ru-RU"/>
        </w:rPr>
        <w:t xml:space="preserve">с </w:t>
      </w:r>
      <w:r w:rsidR="005861CE" w:rsidRPr="003B57CF">
        <w:rPr>
          <w:rFonts w:ascii="Times New Roman" w:hAnsi="Times New Roman"/>
          <w:sz w:val="24"/>
          <w:szCs w:val="24"/>
          <w:lang w:eastAsia="ru-RU"/>
        </w:rPr>
        <w:t>даты</w:t>
      </w:r>
      <w:r w:rsidR="005F08E4" w:rsidRPr="003B57CF">
        <w:rPr>
          <w:rFonts w:ascii="Times New Roman" w:hAnsi="Times New Roman"/>
          <w:sz w:val="24"/>
          <w:szCs w:val="24"/>
          <w:lang w:eastAsia="ru-RU"/>
        </w:rPr>
        <w:t xml:space="preserve"> </w:t>
      </w:r>
      <w:r w:rsidR="005F08E4" w:rsidRPr="00EE0FF2">
        <w:rPr>
          <w:rFonts w:ascii="Times New Roman" w:hAnsi="Times New Roman"/>
          <w:sz w:val="24"/>
          <w:szCs w:val="24"/>
          <w:lang w:eastAsia="ru-RU"/>
        </w:rPr>
        <w:t>подписания Акта сдачи-приемки оказанных услуг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w:t>
      </w:r>
      <w:r w:rsidR="005F08E4" w:rsidRPr="00EE0FF2">
        <w:rPr>
          <w:rFonts w:ascii="Times New Roman" w:hAnsi="Times New Roman"/>
          <w:sz w:val="24"/>
          <w:szCs w:val="24"/>
        </w:rPr>
        <w:t xml:space="preserve"> </w:t>
      </w:r>
      <w:r w:rsidR="005F08E4" w:rsidRPr="00EE0FF2">
        <w:rPr>
          <w:rFonts w:ascii="Times New Roman" w:hAnsi="Times New Roman"/>
          <w:sz w:val="24"/>
          <w:szCs w:val="24"/>
          <w:lang w:eastAsia="ru-RU"/>
        </w:rPr>
        <w:t xml:space="preserve">а также пояснительной записки о соответствии фактических расходов плановым и творческий отчет. </w:t>
      </w:r>
    </w:p>
    <w:p w:rsidR="00576551"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w:t>
      </w:r>
      <w:r w:rsidR="006737F4" w:rsidRPr="00EE0FF2">
        <w:rPr>
          <w:rFonts w:ascii="Times New Roman" w:eastAsia="Times New Roman" w:hAnsi="Times New Roman"/>
          <w:sz w:val="24"/>
          <w:szCs w:val="24"/>
          <w:lang w:eastAsia="ru-RU"/>
        </w:rPr>
        <w:t>6</w:t>
      </w:r>
      <w:r w:rsidRPr="00EE0FF2">
        <w:rPr>
          <w:rFonts w:ascii="Times New Roman" w:eastAsia="Times New Roman" w:hAnsi="Times New Roman"/>
          <w:sz w:val="24"/>
          <w:szCs w:val="24"/>
          <w:lang w:eastAsia="ru-RU"/>
        </w:rPr>
        <w:t>. В случае неполного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w:t>
      </w:r>
    </w:p>
    <w:p w:rsidR="004C14D2" w:rsidRDefault="004C14D2" w:rsidP="00576551">
      <w:pPr>
        <w:tabs>
          <w:tab w:val="left" w:pos="4470"/>
        </w:tabs>
        <w:spacing w:after="0" w:line="240" w:lineRule="auto"/>
        <w:ind w:firstLine="680"/>
        <w:jc w:val="both"/>
        <w:rPr>
          <w:rFonts w:ascii="Times New Roman" w:eastAsia="Times New Roman" w:hAnsi="Times New Roman"/>
          <w:sz w:val="24"/>
          <w:szCs w:val="24"/>
          <w:lang w:eastAsia="ru-RU"/>
        </w:rPr>
      </w:pPr>
    </w:p>
    <w:p w:rsidR="004C14D2" w:rsidRPr="00A81248" w:rsidRDefault="004C14D2" w:rsidP="00576551">
      <w:pPr>
        <w:tabs>
          <w:tab w:val="left" w:pos="4470"/>
        </w:tabs>
        <w:spacing w:after="0" w:line="240" w:lineRule="auto"/>
        <w:ind w:firstLine="680"/>
        <w:jc w:val="both"/>
        <w:rPr>
          <w:rFonts w:ascii="Times New Roman" w:eastAsia="Times New Roman" w:hAnsi="Times New Roman"/>
          <w:sz w:val="24"/>
          <w:szCs w:val="24"/>
          <w:lang w:eastAsia="ru-RU"/>
        </w:rPr>
      </w:pPr>
      <w:r w:rsidRPr="00A81248">
        <w:rPr>
          <w:rFonts w:ascii="Times New Roman" w:eastAsia="Times New Roman" w:hAnsi="Times New Roman"/>
          <w:sz w:val="24"/>
          <w:szCs w:val="24"/>
          <w:lang w:eastAsia="ru-RU"/>
        </w:rPr>
        <w:t>__________________________</w:t>
      </w:r>
    </w:p>
    <w:p w:rsidR="004C14D2" w:rsidRPr="00A81248" w:rsidRDefault="004C14D2" w:rsidP="004C14D2">
      <w:pPr>
        <w:tabs>
          <w:tab w:val="left" w:pos="4470"/>
        </w:tabs>
        <w:spacing w:after="0" w:line="240" w:lineRule="auto"/>
        <w:jc w:val="both"/>
        <w:rPr>
          <w:rFonts w:ascii="Times New Roman" w:eastAsia="Times New Roman" w:hAnsi="Times New Roman"/>
          <w:b/>
          <w:sz w:val="24"/>
          <w:szCs w:val="24"/>
          <w:lang w:eastAsia="ru-RU"/>
        </w:rPr>
      </w:pPr>
      <w:r w:rsidRPr="00A81248">
        <w:rPr>
          <w:rFonts w:ascii="Times New Roman" w:eastAsia="Times New Roman" w:hAnsi="Times New Roman"/>
          <w:sz w:val="24"/>
          <w:szCs w:val="24"/>
          <w:lang w:eastAsia="ru-RU"/>
        </w:rPr>
        <w:t>**для российских участников закупки</w:t>
      </w:r>
    </w:p>
    <w:p w:rsidR="004C14D2" w:rsidRPr="00A81248" w:rsidRDefault="004C14D2" w:rsidP="004C14D2">
      <w:pPr>
        <w:tabs>
          <w:tab w:val="left" w:pos="4470"/>
        </w:tabs>
        <w:spacing w:after="0" w:line="240" w:lineRule="auto"/>
        <w:jc w:val="both"/>
        <w:rPr>
          <w:rFonts w:ascii="Times New Roman" w:eastAsia="Times New Roman" w:hAnsi="Times New Roman"/>
          <w:sz w:val="24"/>
          <w:szCs w:val="24"/>
          <w:lang w:eastAsia="ru-RU"/>
        </w:rPr>
      </w:pPr>
      <w:r w:rsidRPr="00A81248">
        <w:rPr>
          <w:rFonts w:ascii="Times New Roman" w:eastAsia="Times New Roman" w:hAnsi="Times New Roman"/>
          <w:b/>
          <w:sz w:val="24"/>
          <w:szCs w:val="24"/>
          <w:lang w:eastAsia="ru-RU"/>
        </w:rPr>
        <w:t>***</w:t>
      </w:r>
      <w:r w:rsidRPr="00A81248">
        <w:rPr>
          <w:rFonts w:ascii="Times New Roman" w:eastAsia="Times New Roman" w:hAnsi="Times New Roman"/>
          <w:sz w:val="24"/>
          <w:szCs w:val="24"/>
          <w:lang w:eastAsia="ru-RU"/>
        </w:rPr>
        <w:t>для белорусских участников закупки</w:t>
      </w:r>
    </w:p>
    <w:p w:rsidR="008764CE" w:rsidRDefault="00FA22D3" w:rsidP="007E2427">
      <w:pPr>
        <w:tabs>
          <w:tab w:val="left" w:pos="4470"/>
        </w:tabs>
        <w:spacing w:after="0" w:line="240" w:lineRule="auto"/>
        <w:ind w:firstLine="68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br w:type="column"/>
      </w:r>
    </w:p>
    <w:p w:rsidR="008764CE" w:rsidRPr="00EE0FF2" w:rsidRDefault="008764CE" w:rsidP="008764CE">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4. ЦЕНА ДОГОВОРА И ПОРЯДОК РАСЧЕТОВ</w:t>
      </w:r>
      <w:r>
        <w:rPr>
          <w:rFonts w:ascii="Times New Roman" w:eastAsia="Times New Roman" w:hAnsi="Times New Roman"/>
          <w:b/>
          <w:sz w:val="24"/>
          <w:szCs w:val="24"/>
          <w:lang w:eastAsia="ru-RU"/>
        </w:rPr>
        <w:t>***</w:t>
      </w:r>
    </w:p>
    <w:p w:rsidR="008764CE" w:rsidRPr="00EE0FF2" w:rsidRDefault="008764CE" w:rsidP="008764CE">
      <w:pPr>
        <w:tabs>
          <w:tab w:val="left" w:pos="4470"/>
        </w:tabs>
        <w:spacing w:after="0" w:line="240" w:lineRule="auto"/>
        <w:jc w:val="center"/>
        <w:rPr>
          <w:rFonts w:ascii="Times New Roman" w:eastAsia="Times New Roman" w:hAnsi="Times New Roman"/>
          <w:b/>
          <w:sz w:val="24"/>
          <w:szCs w:val="24"/>
          <w:lang w:eastAsia="ru-RU"/>
        </w:rPr>
      </w:pPr>
    </w:p>
    <w:p w:rsidR="008764CE" w:rsidRPr="00EE0FF2"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4.1. Стоимость услуг по настоящему Договору (далее – цена Договора)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8764CE" w:rsidRPr="00EE0FF2"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4.2. Оплата услуг по настоящему Договору 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8764CE" w:rsidRPr="00EE0FF2"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4.3. Заказчик осуществляет авансирование в размере </w:t>
      </w:r>
      <w:r>
        <w:rPr>
          <w:rFonts w:ascii="Times New Roman" w:eastAsia="Times New Roman" w:hAnsi="Times New Roman"/>
          <w:sz w:val="24"/>
          <w:szCs w:val="24"/>
          <w:lang w:eastAsia="ru-RU"/>
        </w:rPr>
        <w:t>до 70</w:t>
      </w:r>
      <w:r w:rsidRPr="00EE0F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семидесяти</w:t>
      </w:r>
      <w:r w:rsidRPr="00EE0FF2">
        <w:rPr>
          <w:rFonts w:ascii="Times New Roman" w:eastAsia="Times New Roman" w:hAnsi="Times New Roman"/>
          <w:sz w:val="24"/>
          <w:szCs w:val="24"/>
          <w:lang w:eastAsia="ru-RU"/>
        </w:rPr>
        <w:t>) процентов от цены Договора, что составляет ___________________ (__________________________________________) российских рублей ___ копеек, в том числе НДС (___%) – составляет ____________ (____________________________________) российских рублей ___ копеек.</w:t>
      </w:r>
    </w:p>
    <w:p w:rsidR="008764CE" w:rsidRPr="00EE0FF2"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4.4. Авансирование осуществляется в течение 20 (двадцати) банковских дней после подписания настоящего Договора.</w:t>
      </w:r>
    </w:p>
    <w:p w:rsidR="008764CE" w:rsidRPr="00EE0FF2" w:rsidRDefault="008764CE" w:rsidP="008764CE">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 xml:space="preserve">4.5. Окончательный расчет, с учетом перечисленного аванса, осуществляется по факту оказания услуг в течение 10 (десяти) </w:t>
      </w:r>
      <w:r w:rsidRPr="00EE0FF2">
        <w:rPr>
          <w:rFonts w:ascii="Times New Roman" w:hAnsi="Times New Roman"/>
          <w:kern w:val="16"/>
          <w:sz w:val="24"/>
          <w:szCs w:val="24"/>
          <w:lang w:eastAsia="ru-RU"/>
        </w:rPr>
        <w:t xml:space="preserve">рабочих дней </w:t>
      </w:r>
      <w:r w:rsidRPr="00EE0FF2">
        <w:rPr>
          <w:rFonts w:ascii="Times New Roman" w:hAnsi="Times New Roman"/>
          <w:sz w:val="24"/>
          <w:szCs w:val="24"/>
          <w:lang w:eastAsia="ru-RU"/>
        </w:rPr>
        <w:t xml:space="preserve">с </w:t>
      </w:r>
      <w:r w:rsidR="00112F2F" w:rsidRPr="00741C06">
        <w:rPr>
          <w:rFonts w:ascii="Times New Roman" w:hAnsi="Times New Roman"/>
          <w:sz w:val="24"/>
          <w:szCs w:val="24"/>
          <w:lang w:eastAsia="ru-RU"/>
        </w:rPr>
        <w:t>даты</w:t>
      </w:r>
      <w:r w:rsidRPr="00EE0FF2">
        <w:rPr>
          <w:rFonts w:ascii="Times New Roman" w:hAnsi="Times New Roman"/>
          <w:sz w:val="24"/>
          <w:szCs w:val="24"/>
          <w:lang w:eastAsia="ru-RU"/>
        </w:rPr>
        <w:t xml:space="preserve">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Pr="00EE0FF2">
        <w:rPr>
          <w:rFonts w:ascii="Times New Roman" w:hAnsi="Times New Roman"/>
          <w:sz w:val="24"/>
          <w:szCs w:val="24"/>
        </w:rPr>
        <w:t xml:space="preserve"> </w:t>
      </w:r>
      <w:r w:rsidRPr="00EE0FF2">
        <w:rPr>
          <w:rFonts w:ascii="Times New Roman" w:hAnsi="Times New Roman"/>
          <w:sz w:val="24"/>
          <w:szCs w:val="24"/>
          <w:lang w:eastAsia="ru-RU"/>
        </w:rPr>
        <w:t>в размере стоимости оказанных услуг</w:t>
      </w:r>
      <w:r w:rsidRPr="00EE0FF2">
        <w:rPr>
          <w:rFonts w:ascii="Times New Roman" w:hAnsi="Times New Roman"/>
          <w:sz w:val="24"/>
          <w:szCs w:val="24"/>
        </w:rPr>
        <w:t xml:space="preserve">, </w:t>
      </w:r>
      <w:r w:rsidRPr="00EE0FF2">
        <w:rPr>
          <w:rFonts w:ascii="Times New Roman" w:hAnsi="Times New Roman"/>
          <w:sz w:val="24"/>
          <w:szCs w:val="24"/>
          <w:lang w:eastAsia="ru-RU"/>
        </w:rPr>
        <w:t>а также</w:t>
      </w:r>
      <w:r w:rsidRPr="00EE0FF2">
        <w:rPr>
          <w:rFonts w:ascii="Times New Roman" w:hAnsi="Times New Roman"/>
          <w:sz w:val="24"/>
          <w:szCs w:val="24"/>
        </w:rPr>
        <w:t xml:space="preserve"> </w:t>
      </w:r>
      <w:r w:rsidRPr="00EE0FF2">
        <w:rPr>
          <w:rFonts w:ascii="Times New Roman" w:hAnsi="Times New Roman"/>
          <w:sz w:val="24"/>
          <w:szCs w:val="24"/>
          <w:lang w:eastAsia="ru-RU"/>
        </w:rPr>
        <w:t>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764CE" w:rsidRPr="00EE0FF2" w:rsidRDefault="008764CE" w:rsidP="008764CE">
      <w:pPr>
        <w:spacing w:after="0" w:line="216" w:lineRule="auto"/>
        <w:ind w:firstLine="709"/>
        <w:jc w:val="both"/>
        <w:rPr>
          <w:rFonts w:ascii="Times New Roman" w:hAnsi="Times New Roman"/>
          <w:sz w:val="24"/>
          <w:szCs w:val="24"/>
          <w:lang w:eastAsia="ru-RU"/>
        </w:rPr>
      </w:pPr>
      <w:r w:rsidRPr="00EE0FF2">
        <w:rPr>
          <w:rFonts w:ascii="Times New Roman" w:hAnsi="Times New Roman"/>
          <w:sz w:val="24"/>
          <w:szCs w:val="24"/>
          <w:lang w:eastAsia="ru-RU"/>
        </w:rPr>
        <w:t>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8764CE" w:rsidRPr="00EE0FF2" w:rsidRDefault="008764CE" w:rsidP="008764CE">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4.6. В случае неполного оказания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в месячный срок. </w:t>
      </w:r>
    </w:p>
    <w:p w:rsidR="008764CE" w:rsidRDefault="008764CE"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5. КОНФИДЕНЦИАЛЬНОСТЬ</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5.2.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A81248" w:rsidRPr="00A81248" w:rsidRDefault="00A81248" w:rsidP="00A81248">
      <w:pPr>
        <w:tabs>
          <w:tab w:val="left" w:pos="4470"/>
        </w:tabs>
        <w:spacing w:after="0" w:line="240" w:lineRule="auto"/>
        <w:ind w:firstLine="680"/>
        <w:jc w:val="both"/>
        <w:rPr>
          <w:rFonts w:ascii="Times New Roman" w:eastAsia="Times New Roman" w:hAnsi="Times New Roman"/>
          <w:sz w:val="24"/>
          <w:szCs w:val="24"/>
          <w:lang w:eastAsia="ru-RU"/>
        </w:rPr>
      </w:pPr>
      <w:r w:rsidRPr="00A81248">
        <w:rPr>
          <w:rFonts w:ascii="Times New Roman" w:eastAsia="Times New Roman" w:hAnsi="Times New Roman"/>
          <w:sz w:val="24"/>
          <w:szCs w:val="24"/>
          <w:lang w:eastAsia="ru-RU"/>
        </w:rPr>
        <w:t>__________________________</w:t>
      </w:r>
    </w:p>
    <w:p w:rsidR="00A81248" w:rsidRPr="00A81248" w:rsidRDefault="00A81248" w:rsidP="00A81248">
      <w:pPr>
        <w:tabs>
          <w:tab w:val="left" w:pos="4470"/>
        </w:tabs>
        <w:spacing w:after="0" w:line="240" w:lineRule="auto"/>
        <w:jc w:val="both"/>
        <w:rPr>
          <w:rFonts w:ascii="Times New Roman" w:eastAsia="Times New Roman" w:hAnsi="Times New Roman"/>
          <w:b/>
          <w:sz w:val="24"/>
          <w:szCs w:val="24"/>
          <w:lang w:eastAsia="ru-RU"/>
        </w:rPr>
      </w:pPr>
      <w:r w:rsidRPr="00A81248">
        <w:rPr>
          <w:rFonts w:ascii="Times New Roman" w:eastAsia="Times New Roman" w:hAnsi="Times New Roman"/>
          <w:sz w:val="24"/>
          <w:szCs w:val="24"/>
          <w:lang w:eastAsia="ru-RU"/>
        </w:rPr>
        <w:t>**для российских участников закупки</w:t>
      </w:r>
    </w:p>
    <w:p w:rsidR="00A81248" w:rsidRPr="00A81248" w:rsidRDefault="00A81248" w:rsidP="00A81248">
      <w:pPr>
        <w:tabs>
          <w:tab w:val="left" w:pos="4470"/>
        </w:tabs>
        <w:spacing w:after="0" w:line="240" w:lineRule="auto"/>
        <w:jc w:val="both"/>
        <w:rPr>
          <w:rFonts w:ascii="Times New Roman" w:eastAsia="Times New Roman" w:hAnsi="Times New Roman"/>
          <w:sz w:val="24"/>
          <w:szCs w:val="24"/>
          <w:lang w:eastAsia="ru-RU"/>
        </w:rPr>
      </w:pPr>
      <w:r w:rsidRPr="00A81248">
        <w:rPr>
          <w:rFonts w:ascii="Times New Roman" w:eastAsia="Times New Roman" w:hAnsi="Times New Roman"/>
          <w:b/>
          <w:sz w:val="24"/>
          <w:szCs w:val="24"/>
          <w:lang w:eastAsia="ru-RU"/>
        </w:rPr>
        <w:t>***</w:t>
      </w:r>
      <w:r w:rsidRPr="00A81248">
        <w:rPr>
          <w:rFonts w:ascii="Times New Roman" w:eastAsia="Times New Roman" w:hAnsi="Times New Roman"/>
          <w:sz w:val="24"/>
          <w:szCs w:val="24"/>
          <w:lang w:eastAsia="ru-RU"/>
        </w:rPr>
        <w:t>для белорусских участников закупки</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0A1D45" w:rsidRDefault="0005549D" w:rsidP="00AF1A39">
      <w:pPr>
        <w:tabs>
          <w:tab w:val="left" w:pos="447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6. ОТВЕТСТВЕННОСТЬ СТОРОН</w:t>
      </w:r>
      <w:r w:rsidR="008764CE">
        <w:rPr>
          <w:rFonts w:ascii="Times New Roman" w:eastAsia="Times New Roman" w:hAnsi="Times New Roman"/>
          <w:b/>
          <w:sz w:val="24"/>
          <w:szCs w:val="24"/>
          <w:lang w:eastAsia="ru-RU"/>
        </w:rPr>
        <w:t>**</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6.2. Исполнитель в случае нарушения сроков оказания услуг </w:t>
      </w:r>
      <w:r w:rsidR="00806B25" w:rsidRPr="00EE0FF2">
        <w:rPr>
          <w:rFonts w:ascii="Times New Roman" w:eastAsia="Times New Roman" w:hAnsi="Times New Roman"/>
          <w:sz w:val="24"/>
          <w:szCs w:val="24"/>
          <w:lang w:eastAsia="ru-RU"/>
        </w:rPr>
        <w:t xml:space="preserve">п. 1.3 </w:t>
      </w:r>
      <w:r w:rsidRPr="00EE0FF2">
        <w:rPr>
          <w:rFonts w:ascii="Times New Roman" w:eastAsia="Times New Roman" w:hAnsi="Times New Roman"/>
          <w:sz w:val="24"/>
          <w:szCs w:val="24"/>
          <w:lang w:eastAsia="ru-RU"/>
        </w:rPr>
        <w:t xml:space="preserve">и сроков предоставления отчетной документации, предусмотренных пунктами 2.1.2 настоящего Договора,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 </w:t>
      </w:r>
    </w:p>
    <w:p w:rsidR="007904C7" w:rsidRPr="00EE0FF2" w:rsidRDefault="007901C3" w:rsidP="007904C7">
      <w:pPr>
        <w:spacing w:after="0" w:line="240" w:lineRule="auto"/>
        <w:ind w:firstLine="567"/>
        <w:jc w:val="both"/>
        <w:rPr>
          <w:rFonts w:ascii="Times New Roman" w:hAnsi="Times New Roman"/>
          <w:kern w:val="16"/>
          <w:sz w:val="24"/>
          <w:szCs w:val="24"/>
          <w:lang w:eastAsia="ru-RU"/>
        </w:rPr>
      </w:pPr>
      <w:r w:rsidRPr="00EE0FF2">
        <w:rPr>
          <w:rFonts w:ascii="Times New Roman" w:eastAsia="Times New Roman" w:hAnsi="Times New Roman"/>
          <w:sz w:val="24"/>
          <w:szCs w:val="24"/>
          <w:lang w:eastAsia="ru-RU"/>
        </w:rPr>
        <w:t>6.3. </w:t>
      </w:r>
      <w:r w:rsidR="007904C7" w:rsidRPr="00EE0FF2">
        <w:rPr>
          <w:rFonts w:ascii="Times New Roman" w:hAnsi="Times New Roman"/>
          <w:kern w:val="16"/>
          <w:sz w:val="24"/>
          <w:szCs w:val="24"/>
          <w:lang w:eastAsia="ru-RU"/>
        </w:rPr>
        <w:t xml:space="preserve">В случае неисполнения или ненадлежащего исполнения Исполнителем обязательств, предусмотренных настоящим Договором (за исключением просрочки исполнения Исполнителем обязательств, предусмотренных </w:t>
      </w:r>
      <w:r w:rsidR="0091349A">
        <w:rPr>
          <w:rFonts w:ascii="Times New Roman" w:hAnsi="Times New Roman"/>
          <w:kern w:val="16"/>
          <w:sz w:val="24"/>
          <w:szCs w:val="24"/>
          <w:lang w:eastAsia="ru-RU"/>
        </w:rPr>
        <w:t>п. 6.2 настоящего Договора</w:t>
      </w:r>
      <w:r w:rsidR="007904C7" w:rsidRPr="00EE0FF2">
        <w:rPr>
          <w:rFonts w:ascii="Times New Roman" w:hAnsi="Times New Roman"/>
          <w:kern w:val="16"/>
          <w:sz w:val="24"/>
          <w:szCs w:val="24"/>
          <w:lang w:eastAsia="ru-RU"/>
        </w:rPr>
        <w:t>), Исполнитель уплачивает штраф. Размер штрафа равен 5% от цены настоящего Договора.</w:t>
      </w:r>
    </w:p>
    <w:p w:rsidR="007904C7" w:rsidRPr="00EE0FF2" w:rsidRDefault="007904C7" w:rsidP="007904C7">
      <w:pPr>
        <w:spacing w:after="0" w:line="240" w:lineRule="auto"/>
        <w:ind w:firstLine="567"/>
        <w:jc w:val="both"/>
        <w:rPr>
          <w:rFonts w:ascii="Times New Roman" w:hAnsi="Times New Roman"/>
          <w:kern w:val="16"/>
          <w:sz w:val="24"/>
          <w:szCs w:val="24"/>
          <w:lang w:eastAsia="ru-RU"/>
        </w:rPr>
      </w:pPr>
      <w:r w:rsidRPr="00EE0FF2">
        <w:rPr>
          <w:rFonts w:ascii="Times New Roman" w:hAnsi="Times New Roman"/>
          <w:kern w:val="16"/>
          <w:sz w:val="24"/>
          <w:szCs w:val="24"/>
          <w:lang w:eastAsia="ru-RU"/>
        </w:rPr>
        <w:t xml:space="preserve">6.4. Уплата неустойки (пени, штрафа) не освобождает Исполнителя от исполнения обязательств по настоящему Договору. </w:t>
      </w:r>
    </w:p>
    <w:p w:rsidR="00576551" w:rsidRPr="00EE0FF2" w:rsidRDefault="007904C7" w:rsidP="007904C7">
      <w:pPr>
        <w:spacing w:after="0" w:line="240" w:lineRule="auto"/>
        <w:ind w:firstLine="567"/>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6.5</w:t>
      </w:r>
      <w:r w:rsidR="003B5C5B" w:rsidRPr="00EE0FF2">
        <w:rPr>
          <w:rFonts w:ascii="Times New Roman" w:eastAsia="Times New Roman" w:hAnsi="Times New Roman"/>
          <w:sz w:val="24"/>
          <w:szCs w:val="24"/>
          <w:lang w:eastAsia="ru-RU"/>
        </w:rPr>
        <w:t>. </w:t>
      </w:r>
      <w:r w:rsidR="00576551" w:rsidRPr="00EE0FF2">
        <w:rPr>
          <w:rFonts w:ascii="Times New Roman" w:eastAsia="Times New Roman" w:hAnsi="Times New Roman"/>
          <w:sz w:val="24"/>
          <w:szCs w:val="24"/>
          <w:lang w:eastAsia="ru-RU"/>
        </w:rPr>
        <w:t>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576551" w:rsidRPr="00EE0FF2" w:rsidRDefault="007904C7"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6.6</w:t>
      </w:r>
      <w:r w:rsidR="003B5C5B" w:rsidRPr="00EE0FF2">
        <w:rPr>
          <w:rFonts w:ascii="Times New Roman" w:eastAsia="Times New Roman" w:hAnsi="Times New Roman"/>
          <w:sz w:val="24"/>
          <w:szCs w:val="24"/>
          <w:lang w:eastAsia="ru-RU"/>
        </w:rPr>
        <w:t>. </w:t>
      </w:r>
      <w:r w:rsidR="00576551" w:rsidRPr="00EE0FF2">
        <w:rPr>
          <w:rFonts w:ascii="Times New Roman" w:eastAsia="Times New Roman" w:hAnsi="Times New Roman"/>
          <w:sz w:val="24"/>
          <w:szCs w:val="24"/>
          <w:lang w:eastAsia="ru-RU"/>
        </w:rPr>
        <w:t>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296D9D" w:rsidRPr="00EE0FF2" w:rsidRDefault="007904C7" w:rsidP="00296D9D">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6.7. </w:t>
      </w:r>
      <w:r w:rsidR="00296D9D" w:rsidRPr="00EE0FF2">
        <w:rPr>
          <w:rFonts w:ascii="Times New Roman" w:eastAsia="Times New Roman" w:hAnsi="Times New Roman"/>
          <w:sz w:val="24"/>
          <w:szCs w:val="24"/>
          <w:lang w:eastAsia="ru-RU"/>
        </w:rPr>
        <w:t>Стороны вправе в одностороннем порядке отказаться от исполнения настоящего Договора в соответствии с законодательством Российской Федерации.</w:t>
      </w:r>
    </w:p>
    <w:p w:rsidR="00792167" w:rsidRDefault="00792167" w:rsidP="00576551">
      <w:pPr>
        <w:tabs>
          <w:tab w:val="left" w:pos="4470"/>
        </w:tabs>
        <w:spacing w:after="0" w:line="240" w:lineRule="auto"/>
        <w:ind w:firstLine="680"/>
        <w:jc w:val="both"/>
        <w:rPr>
          <w:rFonts w:ascii="Times New Roman" w:eastAsia="Times New Roman" w:hAnsi="Times New Roman"/>
          <w:b/>
          <w:sz w:val="24"/>
          <w:szCs w:val="24"/>
          <w:lang w:eastAsia="ru-RU"/>
        </w:rPr>
      </w:pPr>
    </w:p>
    <w:p w:rsidR="00E257A0" w:rsidRPr="00EE0FF2" w:rsidRDefault="00E257A0" w:rsidP="00E257A0">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6. ОТВЕТСТВЕННОСТЬ СТОРОН</w:t>
      </w:r>
      <w:r w:rsidR="00741C06">
        <w:rPr>
          <w:rFonts w:ascii="Times New Roman" w:eastAsia="Times New Roman" w:hAnsi="Times New Roman"/>
          <w:b/>
          <w:sz w:val="24"/>
          <w:szCs w:val="24"/>
          <w:lang w:eastAsia="ru-RU"/>
        </w:rPr>
        <w:t>***</w:t>
      </w:r>
    </w:p>
    <w:p w:rsidR="00E257A0" w:rsidRPr="00EE0FF2" w:rsidRDefault="00E257A0" w:rsidP="00E257A0">
      <w:pPr>
        <w:tabs>
          <w:tab w:val="left" w:pos="4470"/>
        </w:tabs>
        <w:spacing w:after="0" w:line="240" w:lineRule="auto"/>
        <w:jc w:val="center"/>
        <w:rPr>
          <w:rFonts w:ascii="Times New Roman" w:eastAsia="Times New Roman" w:hAnsi="Times New Roman"/>
          <w:b/>
          <w:sz w:val="24"/>
          <w:szCs w:val="24"/>
          <w:lang w:eastAsia="ru-RU"/>
        </w:rPr>
      </w:pP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w:t>
      </w: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6.2. Исполнитель в случае нарушения сроков оказания услуг п. 1.3 и сроков предоставления отчетной документации, предусмотренных пунктами 2.1.2 настоящего Договора,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 </w:t>
      </w:r>
    </w:p>
    <w:p w:rsidR="00E257A0" w:rsidRPr="00EE0FF2" w:rsidRDefault="00E257A0" w:rsidP="00E257A0">
      <w:pPr>
        <w:spacing w:after="0" w:line="240" w:lineRule="auto"/>
        <w:ind w:firstLine="709"/>
        <w:jc w:val="both"/>
        <w:rPr>
          <w:rFonts w:ascii="Times New Roman" w:hAnsi="Times New Roman"/>
          <w:kern w:val="16"/>
          <w:sz w:val="24"/>
          <w:szCs w:val="24"/>
          <w:lang w:eastAsia="ru-RU"/>
        </w:rPr>
      </w:pPr>
      <w:r w:rsidRPr="00EE0FF2">
        <w:rPr>
          <w:rFonts w:ascii="Times New Roman" w:hAnsi="Times New Roman"/>
          <w:kern w:val="16"/>
          <w:sz w:val="24"/>
          <w:szCs w:val="24"/>
          <w:lang w:eastAsia="ru-RU"/>
        </w:rPr>
        <w:t>6.3. Уплата неустойки (пени) не освобождает Исполнителя от исполнения обязательств по настоящему Договору.</w:t>
      </w:r>
    </w:p>
    <w:p w:rsidR="00E257A0" w:rsidRPr="00EE0FF2" w:rsidRDefault="00E257A0" w:rsidP="00E257A0">
      <w:pPr>
        <w:spacing w:after="0" w:line="240" w:lineRule="auto"/>
        <w:ind w:firstLine="709"/>
        <w:jc w:val="both"/>
        <w:rPr>
          <w:rFonts w:ascii="Times New Roman" w:hAnsi="Times New Roman"/>
          <w:kern w:val="16"/>
          <w:sz w:val="24"/>
          <w:szCs w:val="24"/>
          <w:lang w:eastAsia="ru-RU"/>
        </w:rPr>
      </w:pPr>
      <w:r w:rsidRPr="00EE0FF2">
        <w:rPr>
          <w:rFonts w:ascii="Times New Roman" w:hAnsi="Times New Roman"/>
          <w:kern w:val="16"/>
          <w:sz w:val="24"/>
          <w:szCs w:val="24"/>
          <w:lang w:eastAsia="ru-RU"/>
        </w:rPr>
        <w:t xml:space="preserve">6.4. В случае неисполнения или ненадлежащего исполнения Исполнителем обязательств, предусмотренных </w:t>
      </w:r>
      <w:r w:rsidR="00E12DB5">
        <w:rPr>
          <w:rFonts w:ascii="Times New Roman" w:hAnsi="Times New Roman"/>
          <w:kern w:val="16"/>
          <w:sz w:val="24"/>
          <w:szCs w:val="24"/>
          <w:lang w:eastAsia="ru-RU"/>
        </w:rPr>
        <w:t>настоящим Договором</w:t>
      </w:r>
      <w:r w:rsidRPr="00EE0FF2">
        <w:rPr>
          <w:rFonts w:ascii="Times New Roman" w:hAnsi="Times New Roman"/>
          <w:kern w:val="16"/>
          <w:sz w:val="24"/>
          <w:szCs w:val="24"/>
          <w:lang w:eastAsia="ru-RU"/>
        </w:rPr>
        <w:t xml:space="preserve"> (за исключением просрочки исполнения Исполнителем обязательств, предусмотренных </w:t>
      </w:r>
      <w:r w:rsidR="006D152B">
        <w:rPr>
          <w:rFonts w:ascii="Times New Roman" w:hAnsi="Times New Roman"/>
          <w:kern w:val="16"/>
          <w:sz w:val="24"/>
          <w:szCs w:val="24"/>
          <w:lang w:eastAsia="ru-RU"/>
        </w:rPr>
        <w:t>п. 6.2 настоящего Договора</w:t>
      </w:r>
      <w:r w:rsidRPr="00EE0FF2">
        <w:rPr>
          <w:rFonts w:ascii="Times New Roman" w:hAnsi="Times New Roman"/>
          <w:kern w:val="16"/>
          <w:sz w:val="24"/>
          <w:szCs w:val="24"/>
          <w:lang w:eastAsia="ru-RU"/>
        </w:rPr>
        <w:t>), Исполнитель уплачивает штраф. Размер штрафа равен 5 % от цены настоящего Договора.</w:t>
      </w: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6.5.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6.7.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E257A0" w:rsidRDefault="00AF1A39" w:rsidP="00E257A0">
      <w:pPr>
        <w:tabs>
          <w:tab w:val="left" w:pos="4470"/>
        </w:tabs>
        <w:spacing w:after="0" w:line="240" w:lineRule="auto"/>
        <w:ind w:firstLine="68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______________________________</w:t>
      </w:r>
    </w:p>
    <w:p w:rsidR="00AF1A39" w:rsidRPr="009D7763" w:rsidRDefault="00AF1A39" w:rsidP="00AF1A39">
      <w:pPr>
        <w:tabs>
          <w:tab w:val="left" w:pos="4470"/>
        </w:tabs>
        <w:spacing w:after="0" w:line="240" w:lineRule="auto"/>
        <w:jc w:val="both"/>
        <w:rPr>
          <w:rFonts w:ascii="Times New Roman" w:eastAsia="Times New Roman" w:hAnsi="Times New Roman"/>
          <w:b/>
          <w:sz w:val="24"/>
          <w:szCs w:val="24"/>
          <w:lang w:eastAsia="ru-RU"/>
        </w:rPr>
      </w:pPr>
      <w:r w:rsidRPr="009D7763">
        <w:rPr>
          <w:rFonts w:ascii="Times New Roman" w:eastAsia="Times New Roman" w:hAnsi="Times New Roman"/>
          <w:sz w:val="24"/>
          <w:szCs w:val="24"/>
          <w:lang w:eastAsia="ru-RU"/>
        </w:rPr>
        <w:t>**для российских участников закупки</w:t>
      </w:r>
    </w:p>
    <w:p w:rsidR="00AF1A39" w:rsidRPr="009D7763" w:rsidRDefault="00AF1A39" w:rsidP="00AF1A39">
      <w:pPr>
        <w:tabs>
          <w:tab w:val="left" w:pos="4470"/>
        </w:tabs>
        <w:spacing w:after="0" w:line="240" w:lineRule="auto"/>
        <w:jc w:val="both"/>
        <w:rPr>
          <w:rFonts w:ascii="Times New Roman" w:eastAsia="Times New Roman" w:hAnsi="Times New Roman"/>
          <w:sz w:val="24"/>
          <w:szCs w:val="24"/>
          <w:lang w:eastAsia="ru-RU"/>
        </w:rPr>
      </w:pPr>
      <w:r w:rsidRPr="009D7763">
        <w:rPr>
          <w:rFonts w:ascii="Times New Roman" w:eastAsia="Times New Roman" w:hAnsi="Times New Roman"/>
          <w:b/>
          <w:sz w:val="24"/>
          <w:szCs w:val="24"/>
          <w:lang w:eastAsia="ru-RU"/>
        </w:rPr>
        <w:t>***</w:t>
      </w:r>
      <w:r w:rsidRPr="009D7763">
        <w:rPr>
          <w:rFonts w:ascii="Times New Roman" w:eastAsia="Times New Roman" w:hAnsi="Times New Roman"/>
          <w:sz w:val="24"/>
          <w:szCs w:val="24"/>
          <w:lang w:eastAsia="ru-RU"/>
        </w:rPr>
        <w:t>для белорусских участников закупки</w:t>
      </w:r>
    </w:p>
    <w:p w:rsidR="00AF1A39" w:rsidRPr="00EE0FF2" w:rsidRDefault="00AF1A39" w:rsidP="00E257A0">
      <w:pPr>
        <w:tabs>
          <w:tab w:val="left" w:pos="4470"/>
        </w:tabs>
        <w:spacing w:after="0" w:line="240" w:lineRule="auto"/>
        <w:ind w:firstLine="680"/>
        <w:jc w:val="both"/>
        <w:rPr>
          <w:rFonts w:ascii="Times New Roman" w:eastAsia="Times New Roman" w:hAnsi="Times New Roman"/>
          <w:i/>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7. ФОРС-МАЖОРНЫЕ ОБСТОЯТЕЛЬСТВА</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7.2.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8. ПОРЯДОК УРЕГУЛИРОВАНИЯ СПОРОВ</w:t>
      </w:r>
      <w:r w:rsidR="00E257A0">
        <w:rPr>
          <w:rFonts w:ascii="Times New Roman" w:eastAsia="Times New Roman" w:hAnsi="Times New Roman"/>
          <w:b/>
          <w:sz w:val="24"/>
          <w:szCs w:val="24"/>
          <w:lang w:eastAsia="ru-RU"/>
        </w:rPr>
        <w:t>**</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717C57" w:rsidRPr="00EE0FF2">
        <w:rPr>
          <w:rFonts w:ascii="Times New Roman" w:eastAsia="Times New Roman" w:hAnsi="Times New Roman"/>
          <w:sz w:val="24"/>
          <w:szCs w:val="24"/>
          <w:lang w:eastAsia="ru-RU"/>
        </w:rPr>
        <w:br/>
      </w:r>
      <w:r w:rsidRPr="00EE0FF2">
        <w:rPr>
          <w:rFonts w:ascii="Times New Roman" w:eastAsia="Times New Roman" w:hAnsi="Times New Roman"/>
          <w:sz w:val="24"/>
          <w:szCs w:val="24"/>
          <w:lang w:eastAsia="ru-RU"/>
        </w:rPr>
        <w:t>г. Москвы.</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p>
    <w:p w:rsidR="00E257A0" w:rsidRPr="00EE0FF2" w:rsidRDefault="00E257A0" w:rsidP="00E257A0">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8. ПОРЯДОК УРЕГУЛИРОВАНИЯ СПОРОВ</w:t>
      </w:r>
      <w:r>
        <w:rPr>
          <w:rFonts w:ascii="Times New Roman" w:eastAsia="Times New Roman" w:hAnsi="Times New Roman"/>
          <w:b/>
          <w:sz w:val="24"/>
          <w:szCs w:val="24"/>
          <w:lang w:eastAsia="ru-RU"/>
        </w:rPr>
        <w:t>***</w:t>
      </w:r>
    </w:p>
    <w:p w:rsidR="00E257A0" w:rsidRPr="00EE0FF2" w:rsidRDefault="00E257A0" w:rsidP="00E257A0">
      <w:pPr>
        <w:tabs>
          <w:tab w:val="left" w:pos="4470"/>
        </w:tabs>
        <w:spacing w:after="0" w:line="240" w:lineRule="auto"/>
        <w:jc w:val="center"/>
        <w:rPr>
          <w:rFonts w:ascii="Times New Roman" w:eastAsia="Times New Roman" w:hAnsi="Times New Roman"/>
          <w:b/>
          <w:sz w:val="24"/>
          <w:szCs w:val="24"/>
          <w:lang w:eastAsia="ru-RU"/>
        </w:rPr>
      </w:pP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8.1.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8.2.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w:t>
      </w:r>
      <w:r w:rsidRPr="00EE0FF2">
        <w:rPr>
          <w:rFonts w:ascii="Times New Roman" w:eastAsia="Times New Roman" w:hAnsi="Times New Roman"/>
          <w:sz w:val="24"/>
          <w:szCs w:val="24"/>
          <w:lang w:eastAsia="ru-RU"/>
        </w:rPr>
        <w:br/>
      </w:r>
      <w:r w:rsidRPr="00EE0FF2">
        <w:rPr>
          <w:rFonts w:ascii="Times New Roman" w:hAnsi="Times New Roman"/>
          <w:kern w:val="16"/>
          <w:sz w:val="24"/>
          <w:szCs w:val="24"/>
          <w:lang w:eastAsia="ru-RU"/>
        </w:rPr>
        <w:t>города</w:t>
      </w:r>
      <w:r w:rsidRPr="00EE0FF2">
        <w:rPr>
          <w:rFonts w:ascii="Times New Roman" w:eastAsia="Times New Roman" w:hAnsi="Times New Roman"/>
          <w:sz w:val="24"/>
          <w:szCs w:val="24"/>
          <w:lang w:eastAsia="ru-RU"/>
        </w:rPr>
        <w:t xml:space="preserve"> Минска. </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r w:rsidRPr="00EE0FF2">
        <w:rPr>
          <w:rFonts w:ascii="Times New Roman" w:eastAsia="Times New Roman" w:hAnsi="Times New Roman"/>
          <w:b/>
          <w:sz w:val="24"/>
          <w:szCs w:val="24"/>
          <w:lang w:eastAsia="ru-RU"/>
        </w:rPr>
        <w:t>9. ПРОЧИЕ УСЛОВИЯ</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9.1. Перечисленные ниже документы являются неотъемлемой частью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Приложение № 1 – Смета расходов;</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Приложение № 2 – Техническое задание.</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9.2. Настоящий Договор вступает в силу с </w:t>
      </w:r>
      <w:r w:rsidR="00D3307F">
        <w:rPr>
          <w:rFonts w:ascii="Times New Roman" w:eastAsia="Times New Roman" w:hAnsi="Times New Roman"/>
          <w:sz w:val="24"/>
          <w:szCs w:val="24"/>
          <w:lang w:eastAsia="ru-RU"/>
        </w:rPr>
        <w:t>даты</w:t>
      </w:r>
      <w:r w:rsidRPr="00EE0FF2">
        <w:rPr>
          <w:rFonts w:ascii="Times New Roman" w:eastAsia="Times New Roman" w:hAnsi="Times New Roman"/>
          <w:sz w:val="24"/>
          <w:szCs w:val="24"/>
          <w:lang w:eastAsia="ru-RU"/>
        </w:rPr>
        <w:t xml:space="preserve"> его подписания и действует </w:t>
      </w:r>
      <w:r w:rsidR="00126C0F" w:rsidRPr="00EE0FF2">
        <w:rPr>
          <w:rFonts w:ascii="Times New Roman" w:eastAsia="Times New Roman" w:hAnsi="Times New Roman"/>
          <w:sz w:val="24"/>
          <w:szCs w:val="24"/>
          <w:lang w:eastAsia="ru-RU"/>
        </w:rPr>
        <w:br/>
      </w:r>
      <w:r w:rsidRPr="00EE0FF2">
        <w:rPr>
          <w:rFonts w:ascii="Times New Roman" w:eastAsia="Times New Roman" w:hAnsi="Times New Roman"/>
          <w:sz w:val="24"/>
          <w:szCs w:val="24"/>
          <w:lang w:eastAsia="ru-RU"/>
        </w:rPr>
        <w:t>по 31 декабря 2018</w:t>
      </w:r>
      <w:r w:rsidR="00407FA3" w:rsidRPr="00EE0FF2">
        <w:rPr>
          <w:rFonts w:ascii="Times New Roman" w:eastAsia="Times New Roman" w:hAnsi="Times New Roman"/>
          <w:sz w:val="24"/>
          <w:szCs w:val="24"/>
          <w:lang w:eastAsia="ru-RU"/>
        </w:rPr>
        <w:t xml:space="preserve"> г</w:t>
      </w:r>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9.4.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576551"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E257A0"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Default="00E257A0" w:rsidP="00576551">
      <w:pPr>
        <w:tabs>
          <w:tab w:val="left" w:pos="4470"/>
        </w:tabs>
        <w:spacing w:after="0" w:line="240" w:lineRule="auto"/>
        <w:jc w:val="center"/>
        <w:rPr>
          <w:rFonts w:ascii="Times New Roman" w:eastAsia="Times New Roman" w:hAnsi="Times New Roman"/>
          <w:b/>
          <w:sz w:val="24"/>
          <w:szCs w:val="24"/>
          <w:lang w:eastAsia="ru-RU"/>
        </w:rPr>
      </w:pPr>
    </w:p>
    <w:p w:rsidR="00E257A0" w:rsidRPr="00EE0FF2" w:rsidRDefault="00E257A0" w:rsidP="00E257A0">
      <w:pPr>
        <w:tabs>
          <w:tab w:val="left" w:pos="4470"/>
        </w:tabs>
        <w:spacing w:after="0" w:line="240" w:lineRule="auto"/>
        <w:ind w:firstLine="680"/>
        <w:jc w:val="both"/>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____________________________</w:t>
      </w:r>
    </w:p>
    <w:p w:rsidR="006A63D6" w:rsidRPr="00C1241E" w:rsidRDefault="006A63D6" w:rsidP="006A63D6">
      <w:pPr>
        <w:tabs>
          <w:tab w:val="left" w:pos="4470"/>
        </w:tabs>
        <w:spacing w:after="0" w:line="240" w:lineRule="auto"/>
        <w:jc w:val="both"/>
        <w:rPr>
          <w:rFonts w:ascii="Times New Roman" w:eastAsia="Times New Roman" w:hAnsi="Times New Roman"/>
          <w:b/>
          <w:sz w:val="24"/>
          <w:szCs w:val="24"/>
          <w:lang w:eastAsia="ru-RU"/>
        </w:rPr>
      </w:pPr>
      <w:r w:rsidRPr="00C1241E">
        <w:rPr>
          <w:rFonts w:ascii="Times New Roman" w:eastAsia="Times New Roman" w:hAnsi="Times New Roman"/>
          <w:sz w:val="24"/>
          <w:szCs w:val="24"/>
          <w:lang w:eastAsia="ru-RU"/>
        </w:rPr>
        <w:t>**для российских участников закупки</w:t>
      </w:r>
    </w:p>
    <w:p w:rsidR="006A63D6" w:rsidRPr="00C1241E" w:rsidRDefault="006A63D6" w:rsidP="006A63D6">
      <w:pPr>
        <w:tabs>
          <w:tab w:val="left" w:pos="4470"/>
        </w:tabs>
        <w:spacing w:after="0" w:line="240" w:lineRule="auto"/>
        <w:jc w:val="both"/>
        <w:rPr>
          <w:rFonts w:ascii="Times New Roman" w:eastAsia="Times New Roman" w:hAnsi="Times New Roman"/>
          <w:sz w:val="24"/>
          <w:szCs w:val="24"/>
          <w:lang w:eastAsia="ru-RU"/>
        </w:rPr>
      </w:pPr>
      <w:r w:rsidRPr="00C1241E">
        <w:rPr>
          <w:rFonts w:ascii="Times New Roman" w:eastAsia="Times New Roman" w:hAnsi="Times New Roman"/>
          <w:b/>
          <w:sz w:val="24"/>
          <w:szCs w:val="24"/>
          <w:lang w:eastAsia="ru-RU"/>
        </w:rPr>
        <w:t>***</w:t>
      </w:r>
      <w:r w:rsidRPr="00C1241E">
        <w:rPr>
          <w:rFonts w:ascii="Times New Roman" w:eastAsia="Times New Roman" w:hAnsi="Times New Roman"/>
          <w:sz w:val="24"/>
          <w:szCs w:val="24"/>
          <w:lang w:eastAsia="ru-RU"/>
        </w:rPr>
        <w:t>для белорусских участников закупки</w:t>
      </w:r>
    </w:p>
    <w:p w:rsidR="006A63D6" w:rsidRPr="00EE0FF2" w:rsidRDefault="006A63D6" w:rsidP="006A63D6">
      <w:pPr>
        <w:tabs>
          <w:tab w:val="left" w:pos="4470"/>
        </w:tabs>
        <w:spacing w:after="0" w:line="240" w:lineRule="auto"/>
        <w:ind w:firstLine="680"/>
        <w:jc w:val="both"/>
        <w:rPr>
          <w:rFonts w:ascii="Times New Roman" w:eastAsia="Times New Roman" w:hAnsi="Times New Roman"/>
          <w:i/>
          <w:sz w:val="24"/>
          <w:szCs w:val="24"/>
          <w:lang w:eastAsia="ru-RU"/>
        </w:rPr>
      </w:pPr>
    </w:p>
    <w:p w:rsidR="00576551" w:rsidRPr="00EE0FF2" w:rsidRDefault="006A63D6" w:rsidP="00576551">
      <w:pPr>
        <w:tabs>
          <w:tab w:val="left" w:pos="44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E257A0">
        <w:rPr>
          <w:rFonts w:ascii="Times New Roman" w:eastAsia="Times New Roman" w:hAnsi="Times New Roman"/>
          <w:b/>
          <w:sz w:val="24"/>
          <w:szCs w:val="24"/>
          <w:lang w:eastAsia="ru-RU"/>
        </w:rPr>
        <w:lastRenderedPageBreak/>
        <w:t>10</w:t>
      </w:r>
      <w:r w:rsidR="00576551" w:rsidRPr="00EE0FF2">
        <w:rPr>
          <w:rFonts w:ascii="Times New Roman" w:eastAsia="Times New Roman" w:hAnsi="Times New Roman"/>
          <w:b/>
          <w:sz w:val="24"/>
          <w:szCs w:val="24"/>
          <w:lang w:eastAsia="ru-RU"/>
        </w:rPr>
        <w:t>. РЕКВИЗИТЫ И ПОДПИСИ СТОРОН</w:t>
      </w:r>
    </w:p>
    <w:p w:rsidR="00576551" w:rsidRPr="00EE0FF2" w:rsidRDefault="00576551" w:rsidP="00576551">
      <w:pPr>
        <w:tabs>
          <w:tab w:val="left" w:pos="4470"/>
        </w:tabs>
        <w:spacing w:after="0" w:line="240" w:lineRule="auto"/>
        <w:jc w:val="center"/>
        <w:rPr>
          <w:rFonts w:ascii="Times New Roman" w:eastAsia="Times New Roman" w:hAnsi="Times New Roman"/>
          <w:b/>
          <w:sz w:val="24"/>
          <w:szCs w:val="24"/>
          <w:lang w:eastAsia="ru-RU"/>
        </w:rPr>
      </w:pPr>
    </w:p>
    <w:p w:rsidR="00576551" w:rsidRPr="00EE0FF2" w:rsidRDefault="00576551" w:rsidP="00576551">
      <w:pPr>
        <w:tabs>
          <w:tab w:val="left" w:pos="4470"/>
        </w:tabs>
        <w:spacing w:after="0" w:line="240" w:lineRule="auto"/>
        <w:ind w:firstLine="680"/>
        <w:jc w:val="both"/>
        <w:rPr>
          <w:rFonts w:ascii="Times New Roman" w:eastAsia="Times New Roman" w:hAnsi="Times New Roman"/>
          <w:sz w:val="24"/>
          <w:szCs w:val="24"/>
          <w:lang w:eastAsia="ru-RU"/>
        </w:rPr>
        <w:sectPr w:rsidR="00576551" w:rsidRPr="00EE0FF2" w:rsidSect="00B51F22">
          <w:headerReference w:type="default" r:id="rId19"/>
          <w:footerReference w:type="default" r:id="rId20"/>
          <w:pgSz w:w="11909" w:h="16838"/>
          <w:pgMar w:top="851" w:right="851" w:bottom="567" w:left="1134" w:header="0" w:footer="6" w:gutter="0"/>
          <w:cols w:space="720"/>
          <w:noEndnote/>
          <w:docGrid w:linePitch="360"/>
        </w:sect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ЗАКАЗЧИК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Постоянный Комитет Союзного государства</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1</w:t>
      </w:r>
      <w:r w:rsidR="00C27B68" w:rsidRPr="00EE0FF2">
        <w:rPr>
          <w:rFonts w:ascii="Times New Roman" w:eastAsia="Times New Roman" w:hAnsi="Times New Roman"/>
          <w:sz w:val="24"/>
          <w:szCs w:val="24"/>
          <w:lang w:eastAsia="ru-RU"/>
        </w:rPr>
        <w:t xml:space="preserve">19034, Российская Федерация, </w:t>
      </w:r>
      <w:proofErr w:type="spellStart"/>
      <w:r w:rsidR="00C27B68" w:rsidRPr="00EE0FF2">
        <w:rPr>
          <w:rFonts w:ascii="Times New Roman" w:eastAsia="Times New Roman" w:hAnsi="Times New Roman"/>
          <w:sz w:val="24"/>
          <w:szCs w:val="24"/>
          <w:lang w:eastAsia="ru-RU"/>
        </w:rPr>
        <w:t>г.</w:t>
      </w:r>
      <w:r w:rsidRPr="00EE0FF2">
        <w:rPr>
          <w:rFonts w:ascii="Times New Roman" w:eastAsia="Times New Roman" w:hAnsi="Times New Roman"/>
          <w:sz w:val="24"/>
          <w:szCs w:val="24"/>
          <w:lang w:eastAsia="ru-RU"/>
        </w:rPr>
        <w:t>Москва</w:t>
      </w:r>
      <w:proofErr w:type="spellEnd"/>
      <w:r w:rsidRPr="00EE0FF2">
        <w:rPr>
          <w:rFonts w:ascii="Times New Roman" w:eastAsia="Times New Roman" w:hAnsi="Times New Roman"/>
          <w:sz w:val="24"/>
          <w:szCs w:val="24"/>
          <w:lang w:eastAsia="ru-RU"/>
        </w:rPr>
        <w:t xml:space="preserve">, </w:t>
      </w:r>
      <w:proofErr w:type="spellStart"/>
      <w:r w:rsidRPr="00EE0FF2">
        <w:rPr>
          <w:rFonts w:ascii="Times New Roman" w:eastAsia="Times New Roman" w:hAnsi="Times New Roman"/>
          <w:sz w:val="24"/>
          <w:szCs w:val="24"/>
          <w:lang w:eastAsia="ru-RU"/>
        </w:rPr>
        <w:t>Еропкинский</w:t>
      </w:r>
      <w:proofErr w:type="spellEnd"/>
      <w:r w:rsidRPr="00EE0FF2">
        <w:rPr>
          <w:rFonts w:ascii="Times New Roman" w:eastAsia="Times New Roman" w:hAnsi="Times New Roman"/>
          <w:sz w:val="24"/>
          <w:szCs w:val="24"/>
          <w:lang w:eastAsia="ru-RU"/>
        </w:rPr>
        <w:t xml:space="preserve"> переулок,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д. 5 стр. 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ИНН 7710353620, КПП 770401001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Р/с 40816810400000001901 в Операционном департаменте Банка России г. Москва 701,</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БИК 044501002 Межрегиональное операционное УФК,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Л/с 03721997211</w:t>
      </w:r>
      <w:r w:rsidRPr="00EE0FF2">
        <w:rPr>
          <w:rFonts w:ascii="Times New Roman" w:eastAsia="Times New Roman" w:hAnsi="Times New Roman"/>
          <w:sz w:val="24"/>
          <w:szCs w:val="24"/>
          <w:lang w:eastAsia="ru-RU"/>
        </w:rPr>
        <w:tab/>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ЗАКАЗЧИК</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 xml:space="preserve">___________________ </w:t>
      </w:r>
      <w:proofErr w:type="spellStart"/>
      <w:r w:rsidRPr="00EE0FF2">
        <w:rPr>
          <w:rFonts w:ascii="Times New Roman" w:eastAsia="Times New Roman" w:hAnsi="Times New Roman"/>
          <w:sz w:val="24"/>
          <w:szCs w:val="24"/>
          <w:lang w:eastAsia="ru-RU"/>
        </w:rPr>
        <w:t>Г.А.Рапота</w:t>
      </w:r>
      <w:proofErr w:type="spellEnd"/>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м.п</w:t>
      </w:r>
      <w:proofErr w:type="spellEnd"/>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ИСПОЛНИТЕЛЬ</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ИСПОЛНИТЕЛЬ</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r w:rsidRPr="00EE0FF2">
        <w:rPr>
          <w:rFonts w:ascii="Times New Roman" w:eastAsia="Times New Roman" w:hAnsi="Times New Roman"/>
          <w:sz w:val="24"/>
          <w:szCs w:val="24"/>
          <w:lang w:eastAsia="ru-RU"/>
        </w:rPr>
        <w:t>_______________</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roofErr w:type="spellStart"/>
      <w:r w:rsidRPr="00EE0FF2">
        <w:rPr>
          <w:rFonts w:ascii="Times New Roman" w:eastAsia="Times New Roman" w:hAnsi="Times New Roman"/>
          <w:sz w:val="24"/>
          <w:szCs w:val="24"/>
          <w:lang w:eastAsia="ru-RU"/>
        </w:rPr>
        <w:t>м.п</w:t>
      </w:r>
      <w:proofErr w:type="spellEnd"/>
      <w:r w:rsidRPr="00EE0FF2">
        <w:rPr>
          <w:rFonts w:ascii="Times New Roman" w:eastAsia="Times New Roman" w:hAnsi="Times New Roman"/>
          <w:sz w:val="24"/>
          <w:szCs w:val="24"/>
          <w:lang w:eastAsia="ru-RU"/>
        </w:rPr>
        <w:t>.</w:t>
      </w: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sectPr w:rsidR="00576551" w:rsidRPr="00EE0FF2" w:rsidSect="00000375">
          <w:type w:val="continuous"/>
          <w:pgSz w:w="11909" w:h="16838"/>
          <w:pgMar w:top="851" w:right="851" w:bottom="567" w:left="1134" w:header="0" w:footer="6" w:gutter="0"/>
          <w:cols w:num="2" w:space="720"/>
          <w:noEndnote/>
          <w:docGrid w:linePitch="360"/>
        </w:sect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p w:rsidR="00576551" w:rsidRPr="00EE0FF2" w:rsidRDefault="00576551" w:rsidP="00576551">
      <w:pPr>
        <w:tabs>
          <w:tab w:val="left" w:pos="4470"/>
        </w:tabs>
        <w:spacing w:after="0" w:line="240" w:lineRule="auto"/>
        <w:rPr>
          <w:rFonts w:ascii="Times New Roman" w:eastAsia="Times New Roman" w:hAnsi="Times New Roman"/>
          <w:sz w:val="24"/>
          <w:szCs w:val="24"/>
          <w:lang w:eastAsia="ru-RU"/>
        </w:rPr>
      </w:pPr>
    </w:p>
    <w:sectPr w:rsidR="00576551" w:rsidRPr="00EE0FF2" w:rsidSect="00550A34">
      <w:headerReference w:type="default" r:id="rId21"/>
      <w:footerReference w:type="default" r:id="rId22"/>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75" w:rsidRDefault="00000375">
      <w:pPr>
        <w:spacing w:after="0" w:line="240" w:lineRule="auto"/>
      </w:pPr>
      <w:r>
        <w:separator/>
      </w:r>
    </w:p>
  </w:endnote>
  <w:endnote w:type="continuationSeparator" w:id="0">
    <w:p w:rsidR="00000375" w:rsidRDefault="0000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2" w:rsidRDefault="00B51F2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75" w:rsidRDefault="0000037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2" w:rsidRDefault="00B51F2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75" w:rsidRDefault="00000375">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75" w:rsidRDefault="0000037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75" w:rsidRDefault="00000375">
      <w:pPr>
        <w:spacing w:after="0" w:line="240" w:lineRule="auto"/>
      </w:pPr>
      <w:r>
        <w:separator/>
      </w:r>
    </w:p>
  </w:footnote>
  <w:footnote w:type="continuationSeparator" w:id="0">
    <w:p w:rsidR="00000375" w:rsidRDefault="0000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2" w:rsidRDefault="00B51F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75" w:rsidRDefault="0000037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161C8">
      <w:rPr>
        <w:rStyle w:val="ab"/>
        <w:noProof/>
      </w:rPr>
      <w:t>2</w:t>
    </w:r>
    <w:r>
      <w:rPr>
        <w:rStyle w:val="ab"/>
      </w:rPr>
      <w:fldChar w:fldCharType="end"/>
    </w:r>
  </w:p>
  <w:p w:rsidR="00000375" w:rsidRPr="00DA39C5" w:rsidRDefault="00000375">
    <w:pPr>
      <w:pStyle w:val="a9"/>
      <w:pBdr>
        <w:bottom w:val="single" w:sz="4" w:space="1" w:color="auto"/>
      </w:pBdr>
      <w:ind w:right="360"/>
      <w:jc w:val="center"/>
      <w:rPr>
        <w:i/>
        <w:sz w:val="24"/>
        <w:szCs w:val="24"/>
      </w:rPr>
    </w:pPr>
    <w:r>
      <w:rPr>
        <w:i/>
      </w:rPr>
      <w:t xml:space="preserve">Конкурсная документация.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22" w:rsidRDefault="00B51F2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75" w:rsidRDefault="00000375">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7161C8">
      <w:rPr>
        <w:rStyle w:val="ab"/>
        <w:noProof/>
      </w:rPr>
      <w:t>30</w:t>
    </w:r>
    <w:r>
      <w:rPr>
        <w:rStyle w:val="ab"/>
      </w:rPr>
      <w:fldChar w:fldCharType="end"/>
    </w:r>
  </w:p>
  <w:p w:rsidR="00000375" w:rsidRDefault="00000375" w:rsidP="00000375">
    <w:pPr>
      <w:pStyle w:val="a9"/>
      <w:pBdr>
        <w:bottom w:val="single" w:sz="4" w:space="1" w:color="auto"/>
      </w:pBdr>
      <w:ind w:right="360"/>
      <w:jc w:val="center"/>
      <w:rPr>
        <w:i/>
      </w:rPr>
    </w:pPr>
  </w:p>
  <w:p w:rsidR="00000375" w:rsidRDefault="00000375" w:rsidP="000003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375" w:rsidRDefault="00000375" w:rsidP="00550A34">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33</w:t>
    </w:r>
    <w:r>
      <w:rPr>
        <w:rStyle w:val="ab"/>
      </w:rPr>
      <w:fldChar w:fldCharType="end"/>
    </w:r>
  </w:p>
  <w:p w:rsidR="00000375" w:rsidRDefault="00000375">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8F0795"/>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1">
    <w:nsid w:val="30450522"/>
    <w:multiLevelType w:val="hybridMultilevel"/>
    <w:tmpl w:val="11E03FCE"/>
    <w:lvl w:ilvl="0"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1" w:tplc="49222AAA">
      <w:start w:val="7"/>
      <w:numFmt w:val="bullet"/>
      <w:lvlText w:val="-"/>
      <w:lvlJc w:val="left"/>
      <w:pPr>
        <w:tabs>
          <w:tab w:val="num" w:pos="720"/>
        </w:tabs>
        <w:ind w:left="72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A66E0F"/>
    <w:multiLevelType w:val="hybridMultilevel"/>
    <w:tmpl w:val="DEC0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9">
    <w:nsid w:val="444E3082"/>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CB140F"/>
    <w:multiLevelType w:val="singleLevel"/>
    <w:tmpl w:val="0419000F"/>
    <w:lvl w:ilvl="0">
      <w:start w:val="1"/>
      <w:numFmt w:val="decimal"/>
      <w:lvlText w:val="%1."/>
      <w:lvlJc w:val="left"/>
      <w:pPr>
        <w:tabs>
          <w:tab w:val="num" w:pos="360"/>
        </w:tabs>
        <w:ind w:left="360" w:hanging="360"/>
      </w:pPr>
    </w:lvl>
  </w:abstractNum>
  <w:abstractNum w:abstractNumId="26">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6241549"/>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8">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7"/>
  </w:num>
  <w:num w:numId="3">
    <w:abstractNumId w:val="16"/>
  </w:num>
  <w:num w:numId="4">
    <w:abstractNumId w:val="5"/>
  </w:num>
  <w:num w:numId="5">
    <w:abstractNumId w:val="30"/>
  </w:num>
  <w:num w:numId="6">
    <w:abstractNumId w:val="15"/>
  </w:num>
  <w:num w:numId="7">
    <w:abstractNumId w:val="13"/>
  </w:num>
  <w:num w:numId="8">
    <w:abstractNumId w:val="32"/>
  </w:num>
  <w:num w:numId="9">
    <w:abstractNumId w:val="14"/>
  </w:num>
  <w:num w:numId="10">
    <w:abstractNumId w:val="27"/>
  </w:num>
  <w:num w:numId="11">
    <w:abstractNumId w:val="2"/>
  </w:num>
  <w:num w:numId="12">
    <w:abstractNumId w:val="21"/>
  </w:num>
  <w:num w:numId="13">
    <w:abstractNumId w:val="33"/>
  </w:num>
  <w:num w:numId="14">
    <w:abstractNumId w:val="24"/>
  </w:num>
  <w:num w:numId="15">
    <w:abstractNumId w:val="38"/>
  </w:num>
  <w:num w:numId="16">
    <w:abstractNumId w:val="0"/>
  </w:num>
  <w:num w:numId="17">
    <w:abstractNumId w:val="1"/>
  </w:num>
  <w:num w:numId="18">
    <w:abstractNumId w:val="17"/>
  </w:num>
  <w:num w:numId="19">
    <w:abstractNumId w:val="6"/>
  </w:num>
  <w:num w:numId="20">
    <w:abstractNumId w:val="20"/>
  </w:num>
  <w:num w:numId="21">
    <w:abstractNumId w:val="35"/>
  </w:num>
  <w:num w:numId="22">
    <w:abstractNumId w:val="26"/>
  </w:num>
  <w:num w:numId="23">
    <w:abstractNumId w:val="22"/>
  </w:num>
  <w:num w:numId="24">
    <w:abstractNumId w:val="9"/>
  </w:num>
  <w:num w:numId="25">
    <w:abstractNumId w:val="23"/>
  </w:num>
  <w:num w:numId="26">
    <w:abstractNumId w:val="31"/>
  </w:num>
  <w:num w:numId="27">
    <w:abstractNumId w:val="29"/>
  </w:num>
  <w:num w:numId="28">
    <w:abstractNumId w:val="7"/>
  </w:num>
  <w:num w:numId="29">
    <w:abstractNumId w:val="3"/>
  </w:num>
  <w:num w:numId="30">
    <w:abstractNumId w:val="12"/>
  </w:num>
  <w:num w:numId="31">
    <w:abstractNumId w:val="36"/>
  </w:num>
  <w:num w:numId="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5F"/>
    <w:rsid w:val="00000375"/>
    <w:rsid w:val="0000183A"/>
    <w:rsid w:val="00001E5B"/>
    <w:rsid w:val="00003B47"/>
    <w:rsid w:val="00004C33"/>
    <w:rsid w:val="00004D2C"/>
    <w:rsid w:val="0001772C"/>
    <w:rsid w:val="00020CD6"/>
    <w:rsid w:val="000211EA"/>
    <w:rsid w:val="00022F0E"/>
    <w:rsid w:val="00023057"/>
    <w:rsid w:val="0002314A"/>
    <w:rsid w:val="00024C4C"/>
    <w:rsid w:val="0004436E"/>
    <w:rsid w:val="000452A4"/>
    <w:rsid w:val="000455EB"/>
    <w:rsid w:val="00047ADB"/>
    <w:rsid w:val="00052F76"/>
    <w:rsid w:val="0005470D"/>
    <w:rsid w:val="0005549D"/>
    <w:rsid w:val="000610AC"/>
    <w:rsid w:val="00063905"/>
    <w:rsid w:val="000648EB"/>
    <w:rsid w:val="00066473"/>
    <w:rsid w:val="000731EE"/>
    <w:rsid w:val="0007667B"/>
    <w:rsid w:val="00077698"/>
    <w:rsid w:val="0008379F"/>
    <w:rsid w:val="000911CC"/>
    <w:rsid w:val="00092166"/>
    <w:rsid w:val="00097374"/>
    <w:rsid w:val="000A0E98"/>
    <w:rsid w:val="000A1D45"/>
    <w:rsid w:val="000A5024"/>
    <w:rsid w:val="000A5837"/>
    <w:rsid w:val="000A5AD2"/>
    <w:rsid w:val="000B4733"/>
    <w:rsid w:val="000B4C85"/>
    <w:rsid w:val="000B4EC9"/>
    <w:rsid w:val="000B5C1A"/>
    <w:rsid w:val="000B5ECE"/>
    <w:rsid w:val="000C3076"/>
    <w:rsid w:val="000C3609"/>
    <w:rsid w:val="000C5439"/>
    <w:rsid w:val="000C73C3"/>
    <w:rsid w:val="000C7BE6"/>
    <w:rsid w:val="000D6F97"/>
    <w:rsid w:val="000E17B9"/>
    <w:rsid w:val="000E2EDA"/>
    <w:rsid w:val="000E3B55"/>
    <w:rsid w:val="000E4B31"/>
    <w:rsid w:val="000E5FF8"/>
    <w:rsid w:val="000E625E"/>
    <w:rsid w:val="000F0D67"/>
    <w:rsid w:val="000F6519"/>
    <w:rsid w:val="001021D9"/>
    <w:rsid w:val="00110CC1"/>
    <w:rsid w:val="00112F2F"/>
    <w:rsid w:val="00113293"/>
    <w:rsid w:val="00113CCE"/>
    <w:rsid w:val="001232AB"/>
    <w:rsid w:val="00125B8C"/>
    <w:rsid w:val="00125F6C"/>
    <w:rsid w:val="00126C0F"/>
    <w:rsid w:val="0013547A"/>
    <w:rsid w:val="00136FC3"/>
    <w:rsid w:val="00137BEA"/>
    <w:rsid w:val="0014232A"/>
    <w:rsid w:val="00143141"/>
    <w:rsid w:val="001434ED"/>
    <w:rsid w:val="001444BC"/>
    <w:rsid w:val="0014487B"/>
    <w:rsid w:val="00146AA5"/>
    <w:rsid w:val="00152F10"/>
    <w:rsid w:val="00155E97"/>
    <w:rsid w:val="00160FBF"/>
    <w:rsid w:val="00162408"/>
    <w:rsid w:val="00162789"/>
    <w:rsid w:val="001717F3"/>
    <w:rsid w:val="00174990"/>
    <w:rsid w:val="00177C73"/>
    <w:rsid w:val="00180542"/>
    <w:rsid w:val="001832FE"/>
    <w:rsid w:val="00184080"/>
    <w:rsid w:val="00184D48"/>
    <w:rsid w:val="00191217"/>
    <w:rsid w:val="00196BE8"/>
    <w:rsid w:val="001A2672"/>
    <w:rsid w:val="001A2BC3"/>
    <w:rsid w:val="001A2DF5"/>
    <w:rsid w:val="001A7553"/>
    <w:rsid w:val="001B48E6"/>
    <w:rsid w:val="001B637A"/>
    <w:rsid w:val="001B6ED2"/>
    <w:rsid w:val="001C1864"/>
    <w:rsid w:val="001C24A0"/>
    <w:rsid w:val="001C297A"/>
    <w:rsid w:val="001C4626"/>
    <w:rsid w:val="001C47EF"/>
    <w:rsid w:val="001C65A6"/>
    <w:rsid w:val="001D4115"/>
    <w:rsid w:val="001E0AC1"/>
    <w:rsid w:val="001E3550"/>
    <w:rsid w:val="00200531"/>
    <w:rsid w:val="00205CE1"/>
    <w:rsid w:val="00206250"/>
    <w:rsid w:val="00211903"/>
    <w:rsid w:val="002132E8"/>
    <w:rsid w:val="00213CA5"/>
    <w:rsid w:val="00214BE6"/>
    <w:rsid w:val="00215385"/>
    <w:rsid w:val="00215945"/>
    <w:rsid w:val="0021740B"/>
    <w:rsid w:val="00217863"/>
    <w:rsid w:val="00220C8E"/>
    <w:rsid w:val="00235890"/>
    <w:rsid w:val="00237987"/>
    <w:rsid w:val="00237DC6"/>
    <w:rsid w:val="002403BC"/>
    <w:rsid w:val="00244028"/>
    <w:rsid w:val="00245C00"/>
    <w:rsid w:val="00246B30"/>
    <w:rsid w:val="00250286"/>
    <w:rsid w:val="00250BB4"/>
    <w:rsid w:val="00250BD7"/>
    <w:rsid w:val="00252F7F"/>
    <w:rsid w:val="00256799"/>
    <w:rsid w:val="00260547"/>
    <w:rsid w:val="00263D0F"/>
    <w:rsid w:val="00277605"/>
    <w:rsid w:val="002806B0"/>
    <w:rsid w:val="002823F7"/>
    <w:rsid w:val="00283165"/>
    <w:rsid w:val="002838F5"/>
    <w:rsid w:val="002873BA"/>
    <w:rsid w:val="00291733"/>
    <w:rsid w:val="00293B03"/>
    <w:rsid w:val="00293D14"/>
    <w:rsid w:val="00296D9D"/>
    <w:rsid w:val="002A0A64"/>
    <w:rsid w:val="002A2433"/>
    <w:rsid w:val="002A2CC5"/>
    <w:rsid w:val="002A5F84"/>
    <w:rsid w:val="002A643E"/>
    <w:rsid w:val="002A7ED4"/>
    <w:rsid w:val="002A7F0D"/>
    <w:rsid w:val="002B6338"/>
    <w:rsid w:val="002B68ED"/>
    <w:rsid w:val="002C105F"/>
    <w:rsid w:val="002C5964"/>
    <w:rsid w:val="002C67CE"/>
    <w:rsid w:val="002D63E8"/>
    <w:rsid w:val="002D69D5"/>
    <w:rsid w:val="002D71F0"/>
    <w:rsid w:val="002D7EAD"/>
    <w:rsid w:val="002E4ED7"/>
    <w:rsid w:val="002E5866"/>
    <w:rsid w:val="002E6532"/>
    <w:rsid w:val="002F075A"/>
    <w:rsid w:val="002F1644"/>
    <w:rsid w:val="002F1E8C"/>
    <w:rsid w:val="002F3C2E"/>
    <w:rsid w:val="00306AB3"/>
    <w:rsid w:val="00312BFF"/>
    <w:rsid w:val="00317A2C"/>
    <w:rsid w:val="00320B82"/>
    <w:rsid w:val="00324696"/>
    <w:rsid w:val="0032703A"/>
    <w:rsid w:val="00327CD1"/>
    <w:rsid w:val="00340E35"/>
    <w:rsid w:val="0034239C"/>
    <w:rsid w:val="00343E98"/>
    <w:rsid w:val="00344329"/>
    <w:rsid w:val="00345A33"/>
    <w:rsid w:val="00352BCF"/>
    <w:rsid w:val="00363B39"/>
    <w:rsid w:val="00364EFD"/>
    <w:rsid w:val="00370F68"/>
    <w:rsid w:val="0037316C"/>
    <w:rsid w:val="0037354D"/>
    <w:rsid w:val="003739EA"/>
    <w:rsid w:val="0037535B"/>
    <w:rsid w:val="00390088"/>
    <w:rsid w:val="00391C5B"/>
    <w:rsid w:val="00392492"/>
    <w:rsid w:val="00393414"/>
    <w:rsid w:val="00394AEE"/>
    <w:rsid w:val="00397406"/>
    <w:rsid w:val="003977A9"/>
    <w:rsid w:val="00397DD9"/>
    <w:rsid w:val="003A3F6D"/>
    <w:rsid w:val="003B57CF"/>
    <w:rsid w:val="003B5A80"/>
    <w:rsid w:val="003B5C5B"/>
    <w:rsid w:val="003C1826"/>
    <w:rsid w:val="003C34F3"/>
    <w:rsid w:val="003C5F54"/>
    <w:rsid w:val="003C70ED"/>
    <w:rsid w:val="003D2876"/>
    <w:rsid w:val="003E3108"/>
    <w:rsid w:val="003E439F"/>
    <w:rsid w:val="003F050B"/>
    <w:rsid w:val="003F29D7"/>
    <w:rsid w:val="003F6B1B"/>
    <w:rsid w:val="0040007F"/>
    <w:rsid w:val="0040020D"/>
    <w:rsid w:val="00400F4F"/>
    <w:rsid w:val="0040278D"/>
    <w:rsid w:val="0040440F"/>
    <w:rsid w:val="0040549C"/>
    <w:rsid w:val="00405A32"/>
    <w:rsid w:val="00407FA3"/>
    <w:rsid w:val="004170C9"/>
    <w:rsid w:val="00422060"/>
    <w:rsid w:val="004233C3"/>
    <w:rsid w:val="00427081"/>
    <w:rsid w:val="00434659"/>
    <w:rsid w:val="00446908"/>
    <w:rsid w:val="00447DFE"/>
    <w:rsid w:val="00451F02"/>
    <w:rsid w:val="004521CA"/>
    <w:rsid w:val="00455435"/>
    <w:rsid w:val="00466751"/>
    <w:rsid w:val="00470ADA"/>
    <w:rsid w:val="00475E41"/>
    <w:rsid w:val="00477C39"/>
    <w:rsid w:val="00486875"/>
    <w:rsid w:val="00487AC1"/>
    <w:rsid w:val="004A3902"/>
    <w:rsid w:val="004A3E91"/>
    <w:rsid w:val="004B1D4C"/>
    <w:rsid w:val="004B796E"/>
    <w:rsid w:val="004C0201"/>
    <w:rsid w:val="004C14D2"/>
    <w:rsid w:val="004C194F"/>
    <w:rsid w:val="004D035A"/>
    <w:rsid w:val="004D09F1"/>
    <w:rsid w:val="004D6BCA"/>
    <w:rsid w:val="004E2A1F"/>
    <w:rsid w:val="004E57B2"/>
    <w:rsid w:val="004E7DD9"/>
    <w:rsid w:val="004F3142"/>
    <w:rsid w:val="004F6C37"/>
    <w:rsid w:val="005048B2"/>
    <w:rsid w:val="00506230"/>
    <w:rsid w:val="00510FE7"/>
    <w:rsid w:val="0051191A"/>
    <w:rsid w:val="005130CE"/>
    <w:rsid w:val="005155D1"/>
    <w:rsid w:val="00517202"/>
    <w:rsid w:val="0051723E"/>
    <w:rsid w:val="00520260"/>
    <w:rsid w:val="00521078"/>
    <w:rsid w:val="00524FC9"/>
    <w:rsid w:val="00526122"/>
    <w:rsid w:val="00531CD9"/>
    <w:rsid w:val="005325CD"/>
    <w:rsid w:val="00532A52"/>
    <w:rsid w:val="00534A5E"/>
    <w:rsid w:val="00541A67"/>
    <w:rsid w:val="005434B4"/>
    <w:rsid w:val="00543BA8"/>
    <w:rsid w:val="00550A34"/>
    <w:rsid w:val="00553877"/>
    <w:rsid w:val="00563803"/>
    <w:rsid w:val="005651F8"/>
    <w:rsid w:val="00565FA6"/>
    <w:rsid w:val="005663E6"/>
    <w:rsid w:val="00576551"/>
    <w:rsid w:val="0057760A"/>
    <w:rsid w:val="00584328"/>
    <w:rsid w:val="005861CE"/>
    <w:rsid w:val="00590D50"/>
    <w:rsid w:val="00594185"/>
    <w:rsid w:val="005966E3"/>
    <w:rsid w:val="005A1C2B"/>
    <w:rsid w:val="005A1DB0"/>
    <w:rsid w:val="005A48CF"/>
    <w:rsid w:val="005A508F"/>
    <w:rsid w:val="005A6E95"/>
    <w:rsid w:val="005B0CBA"/>
    <w:rsid w:val="005B111E"/>
    <w:rsid w:val="005B3566"/>
    <w:rsid w:val="005B3D1D"/>
    <w:rsid w:val="005B3F68"/>
    <w:rsid w:val="005B5528"/>
    <w:rsid w:val="005B7127"/>
    <w:rsid w:val="005D29D1"/>
    <w:rsid w:val="005D59CB"/>
    <w:rsid w:val="005E4166"/>
    <w:rsid w:val="005E5E4E"/>
    <w:rsid w:val="005F08E4"/>
    <w:rsid w:val="005F4BC2"/>
    <w:rsid w:val="005F52AE"/>
    <w:rsid w:val="00601874"/>
    <w:rsid w:val="006067D6"/>
    <w:rsid w:val="006075CF"/>
    <w:rsid w:val="00614D45"/>
    <w:rsid w:val="006152D6"/>
    <w:rsid w:val="00620A81"/>
    <w:rsid w:val="00627675"/>
    <w:rsid w:val="0063530C"/>
    <w:rsid w:val="00635A79"/>
    <w:rsid w:val="00644986"/>
    <w:rsid w:val="00654DA0"/>
    <w:rsid w:val="0065547C"/>
    <w:rsid w:val="00665A20"/>
    <w:rsid w:val="00665DA3"/>
    <w:rsid w:val="006714B5"/>
    <w:rsid w:val="006737F4"/>
    <w:rsid w:val="006755F9"/>
    <w:rsid w:val="00675BBA"/>
    <w:rsid w:val="00682778"/>
    <w:rsid w:val="00683D7B"/>
    <w:rsid w:val="006843D3"/>
    <w:rsid w:val="00684855"/>
    <w:rsid w:val="00686088"/>
    <w:rsid w:val="00686A54"/>
    <w:rsid w:val="0069243F"/>
    <w:rsid w:val="006A34A1"/>
    <w:rsid w:val="006A63D6"/>
    <w:rsid w:val="006A6BEC"/>
    <w:rsid w:val="006C0EE1"/>
    <w:rsid w:val="006C782A"/>
    <w:rsid w:val="006C7E00"/>
    <w:rsid w:val="006D1171"/>
    <w:rsid w:val="006D1339"/>
    <w:rsid w:val="006D152B"/>
    <w:rsid w:val="006D327E"/>
    <w:rsid w:val="006D6359"/>
    <w:rsid w:val="006E7659"/>
    <w:rsid w:val="006F24F6"/>
    <w:rsid w:val="006F53CD"/>
    <w:rsid w:val="00702D8F"/>
    <w:rsid w:val="007037FC"/>
    <w:rsid w:val="007042DD"/>
    <w:rsid w:val="00704DFC"/>
    <w:rsid w:val="00706971"/>
    <w:rsid w:val="0071158F"/>
    <w:rsid w:val="0071407B"/>
    <w:rsid w:val="00715F72"/>
    <w:rsid w:val="00715FA3"/>
    <w:rsid w:val="007161C8"/>
    <w:rsid w:val="00716DBD"/>
    <w:rsid w:val="00717C57"/>
    <w:rsid w:val="00717E6E"/>
    <w:rsid w:val="00722083"/>
    <w:rsid w:val="00722635"/>
    <w:rsid w:val="007240E6"/>
    <w:rsid w:val="00731798"/>
    <w:rsid w:val="00736C76"/>
    <w:rsid w:val="00741C06"/>
    <w:rsid w:val="0074347D"/>
    <w:rsid w:val="007439B2"/>
    <w:rsid w:val="00746448"/>
    <w:rsid w:val="007476D8"/>
    <w:rsid w:val="00751B53"/>
    <w:rsid w:val="00752A81"/>
    <w:rsid w:val="007557F1"/>
    <w:rsid w:val="007563EA"/>
    <w:rsid w:val="00756DC3"/>
    <w:rsid w:val="0075768B"/>
    <w:rsid w:val="00761503"/>
    <w:rsid w:val="00764558"/>
    <w:rsid w:val="00764B7F"/>
    <w:rsid w:val="00771096"/>
    <w:rsid w:val="007734B0"/>
    <w:rsid w:val="007740B1"/>
    <w:rsid w:val="00777A70"/>
    <w:rsid w:val="0078184A"/>
    <w:rsid w:val="00781A7B"/>
    <w:rsid w:val="0078303E"/>
    <w:rsid w:val="0078417D"/>
    <w:rsid w:val="00785773"/>
    <w:rsid w:val="007901C3"/>
    <w:rsid w:val="007904C7"/>
    <w:rsid w:val="007910BF"/>
    <w:rsid w:val="00792167"/>
    <w:rsid w:val="00796B9A"/>
    <w:rsid w:val="007A4B45"/>
    <w:rsid w:val="007A4ED6"/>
    <w:rsid w:val="007A6D6D"/>
    <w:rsid w:val="007A7829"/>
    <w:rsid w:val="007A78D4"/>
    <w:rsid w:val="007B23B1"/>
    <w:rsid w:val="007B23D4"/>
    <w:rsid w:val="007B3CE4"/>
    <w:rsid w:val="007B3E43"/>
    <w:rsid w:val="007B59B3"/>
    <w:rsid w:val="007C14FB"/>
    <w:rsid w:val="007C3DE0"/>
    <w:rsid w:val="007D345E"/>
    <w:rsid w:val="007D4E5D"/>
    <w:rsid w:val="007E107A"/>
    <w:rsid w:val="007E1D98"/>
    <w:rsid w:val="007E2427"/>
    <w:rsid w:val="007E3B7C"/>
    <w:rsid w:val="007E709B"/>
    <w:rsid w:val="007F0F42"/>
    <w:rsid w:val="007F1AAD"/>
    <w:rsid w:val="007F58B6"/>
    <w:rsid w:val="007F60F4"/>
    <w:rsid w:val="00800D86"/>
    <w:rsid w:val="00801914"/>
    <w:rsid w:val="00806B25"/>
    <w:rsid w:val="00807601"/>
    <w:rsid w:val="00807B23"/>
    <w:rsid w:val="008123DC"/>
    <w:rsid w:val="00812D7D"/>
    <w:rsid w:val="0081533F"/>
    <w:rsid w:val="00815549"/>
    <w:rsid w:val="00820290"/>
    <w:rsid w:val="008344D6"/>
    <w:rsid w:val="00834A34"/>
    <w:rsid w:val="00835865"/>
    <w:rsid w:val="00840EEE"/>
    <w:rsid w:val="0084317A"/>
    <w:rsid w:val="0084337F"/>
    <w:rsid w:val="00850527"/>
    <w:rsid w:val="008529DF"/>
    <w:rsid w:val="00853DDE"/>
    <w:rsid w:val="008549C6"/>
    <w:rsid w:val="00855888"/>
    <w:rsid w:val="008562AA"/>
    <w:rsid w:val="008569E3"/>
    <w:rsid w:val="00861A4F"/>
    <w:rsid w:val="008633C6"/>
    <w:rsid w:val="00864FEA"/>
    <w:rsid w:val="008661A4"/>
    <w:rsid w:val="008676EB"/>
    <w:rsid w:val="00867B5B"/>
    <w:rsid w:val="0087349F"/>
    <w:rsid w:val="008758F9"/>
    <w:rsid w:val="008764CE"/>
    <w:rsid w:val="00877CF0"/>
    <w:rsid w:val="008805CA"/>
    <w:rsid w:val="0088224D"/>
    <w:rsid w:val="00887944"/>
    <w:rsid w:val="0089042C"/>
    <w:rsid w:val="008906EB"/>
    <w:rsid w:val="00891D6E"/>
    <w:rsid w:val="00892C89"/>
    <w:rsid w:val="00897060"/>
    <w:rsid w:val="008A0844"/>
    <w:rsid w:val="008A4038"/>
    <w:rsid w:val="008A435B"/>
    <w:rsid w:val="008A5C69"/>
    <w:rsid w:val="008B0D66"/>
    <w:rsid w:val="008B4594"/>
    <w:rsid w:val="008B6F01"/>
    <w:rsid w:val="008C4981"/>
    <w:rsid w:val="008C5B97"/>
    <w:rsid w:val="008D0BC1"/>
    <w:rsid w:val="008D16E4"/>
    <w:rsid w:val="008D223E"/>
    <w:rsid w:val="008D5A0E"/>
    <w:rsid w:val="008D65DB"/>
    <w:rsid w:val="008E3414"/>
    <w:rsid w:val="008E36A1"/>
    <w:rsid w:val="008E40A9"/>
    <w:rsid w:val="008F3931"/>
    <w:rsid w:val="008F4D24"/>
    <w:rsid w:val="00901501"/>
    <w:rsid w:val="0090281F"/>
    <w:rsid w:val="00903475"/>
    <w:rsid w:val="009122DC"/>
    <w:rsid w:val="0091349A"/>
    <w:rsid w:val="00914391"/>
    <w:rsid w:val="009143C6"/>
    <w:rsid w:val="00915D48"/>
    <w:rsid w:val="00916645"/>
    <w:rsid w:val="00917EB0"/>
    <w:rsid w:val="00922D29"/>
    <w:rsid w:val="00930B37"/>
    <w:rsid w:val="00930C5F"/>
    <w:rsid w:val="00930D73"/>
    <w:rsid w:val="00941912"/>
    <w:rsid w:val="00942F57"/>
    <w:rsid w:val="009455C2"/>
    <w:rsid w:val="009604EF"/>
    <w:rsid w:val="0096090D"/>
    <w:rsid w:val="00961B14"/>
    <w:rsid w:val="00962E4B"/>
    <w:rsid w:val="00965122"/>
    <w:rsid w:val="00967085"/>
    <w:rsid w:val="00972B88"/>
    <w:rsid w:val="009767ED"/>
    <w:rsid w:val="00977C00"/>
    <w:rsid w:val="00981A68"/>
    <w:rsid w:val="0098280B"/>
    <w:rsid w:val="00986980"/>
    <w:rsid w:val="0099002B"/>
    <w:rsid w:val="00991712"/>
    <w:rsid w:val="00994072"/>
    <w:rsid w:val="009949D5"/>
    <w:rsid w:val="00994B97"/>
    <w:rsid w:val="00996155"/>
    <w:rsid w:val="00996FAB"/>
    <w:rsid w:val="009A42B3"/>
    <w:rsid w:val="009A4B24"/>
    <w:rsid w:val="009A5EB6"/>
    <w:rsid w:val="009A6397"/>
    <w:rsid w:val="009B43AA"/>
    <w:rsid w:val="009B4D7C"/>
    <w:rsid w:val="009B5505"/>
    <w:rsid w:val="009B79C1"/>
    <w:rsid w:val="009C1685"/>
    <w:rsid w:val="009C2C4D"/>
    <w:rsid w:val="009C7926"/>
    <w:rsid w:val="009D04B8"/>
    <w:rsid w:val="009D0C7D"/>
    <w:rsid w:val="009D23BE"/>
    <w:rsid w:val="009D2556"/>
    <w:rsid w:val="009D4808"/>
    <w:rsid w:val="009D4E14"/>
    <w:rsid w:val="009D7763"/>
    <w:rsid w:val="009E28AF"/>
    <w:rsid w:val="009E2996"/>
    <w:rsid w:val="009E2E27"/>
    <w:rsid w:val="009E4D8C"/>
    <w:rsid w:val="009E5EE6"/>
    <w:rsid w:val="009E74CC"/>
    <w:rsid w:val="009F49AB"/>
    <w:rsid w:val="009F5E7E"/>
    <w:rsid w:val="009F671A"/>
    <w:rsid w:val="00A05CD8"/>
    <w:rsid w:val="00A07A46"/>
    <w:rsid w:val="00A1495B"/>
    <w:rsid w:val="00A246BF"/>
    <w:rsid w:val="00A26DDA"/>
    <w:rsid w:val="00A300CD"/>
    <w:rsid w:val="00A31D36"/>
    <w:rsid w:val="00A32D71"/>
    <w:rsid w:val="00A444AD"/>
    <w:rsid w:val="00A445FA"/>
    <w:rsid w:val="00A45D48"/>
    <w:rsid w:val="00A5765B"/>
    <w:rsid w:val="00A65E03"/>
    <w:rsid w:val="00A67DC6"/>
    <w:rsid w:val="00A70C2A"/>
    <w:rsid w:val="00A71764"/>
    <w:rsid w:val="00A748C7"/>
    <w:rsid w:val="00A75C75"/>
    <w:rsid w:val="00A76824"/>
    <w:rsid w:val="00A81248"/>
    <w:rsid w:val="00A8435E"/>
    <w:rsid w:val="00A8647B"/>
    <w:rsid w:val="00A86A19"/>
    <w:rsid w:val="00A9120C"/>
    <w:rsid w:val="00A914C5"/>
    <w:rsid w:val="00A92DCE"/>
    <w:rsid w:val="00AA3272"/>
    <w:rsid w:val="00AA38EE"/>
    <w:rsid w:val="00AA74BE"/>
    <w:rsid w:val="00AB2138"/>
    <w:rsid w:val="00AB4C1F"/>
    <w:rsid w:val="00AB5ED8"/>
    <w:rsid w:val="00AB5F8D"/>
    <w:rsid w:val="00AC3BED"/>
    <w:rsid w:val="00AD4562"/>
    <w:rsid w:val="00AD4FC2"/>
    <w:rsid w:val="00AD5AC3"/>
    <w:rsid w:val="00AE343E"/>
    <w:rsid w:val="00AE3B1B"/>
    <w:rsid w:val="00AE54A4"/>
    <w:rsid w:val="00AF0721"/>
    <w:rsid w:val="00AF1A39"/>
    <w:rsid w:val="00AF3A24"/>
    <w:rsid w:val="00AF5E2B"/>
    <w:rsid w:val="00B0292B"/>
    <w:rsid w:val="00B02E61"/>
    <w:rsid w:val="00B10B02"/>
    <w:rsid w:val="00B10DD9"/>
    <w:rsid w:val="00B123B1"/>
    <w:rsid w:val="00B12999"/>
    <w:rsid w:val="00B21723"/>
    <w:rsid w:val="00B218F2"/>
    <w:rsid w:val="00B222AF"/>
    <w:rsid w:val="00B225EC"/>
    <w:rsid w:val="00B22F01"/>
    <w:rsid w:val="00B2336F"/>
    <w:rsid w:val="00B23F6E"/>
    <w:rsid w:val="00B27F0E"/>
    <w:rsid w:val="00B31256"/>
    <w:rsid w:val="00B40981"/>
    <w:rsid w:val="00B422BF"/>
    <w:rsid w:val="00B51C57"/>
    <w:rsid w:val="00B51F22"/>
    <w:rsid w:val="00B55EC9"/>
    <w:rsid w:val="00B57D81"/>
    <w:rsid w:val="00B7133E"/>
    <w:rsid w:val="00B748A0"/>
    <w:rsid w:val="00B8023C"/>
    <w:rsid w:val="00B81D34"/>
    <w:rsid w:val="00B82805"/>
    <w:rsid w:val="00B83EB2"/>
    <w:rsid w:val="00B86949"/>
    <w:rsid w:val="00B92224"/>
    <w:rsid w:val="00B939A1"/>
    <w:rsid w:val="00B9462E"/>
    <w:rsid w:val="00BA5B52"/>
    <w:rsid w:val="00BB30F8"/>
    <w:rsid w:val="00BB7552"/>
    <w:rsid w:val="00BB7DEE"/>
    <w:rsid w:val="00BC0DD0"/>
    <w:rsid w:val="00BC421B"/>
    <w:rsid w:val="00BC7F71"/>
    <w:rsid w:val="00BD09A4"/>
    <w:rsid w:val="00BE062F"/>
    <w:rsid w:val="00BE1315"/>
    <w:rsid w:val="00BE5C98"/>
    <w:rsid w:val="00BF7AC4"/>
    <w:rsid w:val="00BF7E6B"/>
    <w:rsid w:val="00C00CAF"/>
    <w:rsid w:val="00C037AF"/>
    <w:rsid w:val="00C03F9D"/>
    <w:rsid w:val="00C04E69"/>
    <w:rsid w:val="00C06348"/>
    <w:rsid w:val="00C1241E"/>
    <w:rsid w:val="00C13339"/>
    <w:rsid w:val="00C21242"/>
    <w:rsid w:val="00C2287E"/>
    <w:rsid w:val="00C2288B"/>
    <w:rsid w:val="00C27B68"/>
    <w:rsid w:val="00C332E1"/>
    <w:rsid w:val="00C33BF8"/>
    <w:rsid w:val="00C37962"/>
    <w:rsid w:val="00C37F20"/>
    <w:rsid w:val="00C40062"/>
    <w:rsid w:val="00C40BA2"/>
    <w:rsid w:val="00C4256C"/>
    <w:rsid w:val="00C50B73"/>
    <w:rsid w:val="00C51B15"/>
    <w:rsid w:val="00C535E1"/>
    <w:rsid w:val="00C553D2"/>
    <w:rsid w:val="00C56DE2"/>
    <w:rsid w:val="00C73B82"/>
    <w:rsid w:val="00C802A4"/>
    <w:rsid w:val="00C83F05"/>
    <w:rsid w:val="00C84485"/>
    <w:rsid w:val="00C876F3"/>
    <w:rsid w:val="00C91395"/>
    <w:rsid w:val="00C9613C"/>
    <w:rsid w:val="00C96C06"/>
    <w:rsid w:val="00C97A64"/>
    <w:rsid w:val="00CA1991"/>
    <w:rsid w:val="00CB15F2"/>
    <w:rsid w:val="00CB32E7"/>
    <w:rsid w:val="00CC1AA9"/>
    <w:rsid w:val="00CC6778"/>
    <w:rsid w:val="00CD0A51"/>
    <w:rsid w:val="00CD10A2"/>
    <w:rsid w:val="00CD13E7"/>
    <w:rsid w:val="00CD2D33"/>
    <w:rsid w:val="00CD32D3"/>
    <w:rsid w:val="00CD641F"/>
    <w:rsid w:val="00CD719A"/>
    <w:rsid w:val="00CD739B"/>
    <w:rsid w:val="00CE428A"/>
    <w:rsid w:val="00CE4F89"/>
    <w:rsid w:val="00CE5071"/>
    <w:rsid w:val="00CF16F8"/>
    <w:rsid w:val="00D06270"/>
    <w:rsid w:val="00D105C9"/>
    <w:rsid w:val="00D11613"/>
    <w:rsid w:val="00D11E5E"/>
    <w:rsid w:val="00D13C74"/>
    <w:rsid w:val="00D14C9C"/>
    <w:rsid w:val="00D213C5"/>
    <w:rsid w:val="00D22D3F"/>
    <w:rsid w:val="00D237B4"/>
    <w:rsid w:val="00D25F6E"/>
    <w:rsid w:val="00D27E89"/>
    <w:rsid w:val="00D3307F"/>
    <w:rsid w:val="00D35939"/>
    <w:rsid w:val="00D46F09"/>
    <w:rsid w:val="00D51EB9"/>
    <w:rsid w:val="00D5436E"/>
    <w:rsid w:val="00D54999"/>
    <w:rsid w:val="00D61198"/>
    <w:rsid w:val="00D629AC"/>
    <w:rsid w:val="00D62E79"/>
    <w:rsid w:val="00D63F7F"/>
    <w:rsid w:val="00D64872"/>
    <w:rsid w:val="00D720DE"/>
    <w:rsid w:val="00D7334B"/>
    <w:rsid w:val="00D7774A"/>
    <w:rsid w:val="00D77C05"/>
    <w:rsid w:val="00D80A0C"/>
    <w:rsid w:val="00D97FE2"/>
    <w:rsid w:val="00DA07BC"/>
    <w:rsid w:val="00DA502F"/>
    <w:rsid w:val="00DA7579"/>
    <w:rsid w:val="00DB02FB"/>
    <w:rsid w:val="00DB0E48"/>
    <w:rsid w:val="00DB1717"/>
    <w:rsid w:val="00DB1AFE"/>
    <w:rsid w:val="00DB5FE8"/>
    <w:rsid w:val="00DC0BBC"/>
    <w:rsid w:val="00DC135D"/>
    <w:rsid w:val="00DC336A"/>
    <w:rsid w:val="00DC670C"/>
    <w:rsid w:val="00DC6A77"/>
    <w:rsid w:val="00DD3F73"/>
    <w:rsid w:val="00DD5A09"/>
    <w:rsid w:val="00DE12E2"/>
    <w:rsid w:val="00DE1AF9"/>
    <w:rsid w:val="00DE4073"/>
    <w:rsid w:val="00DE6362"/>
    <w:rsid w:val="00DE7BF0"/>
    <w:rsid w:val="00DF1002"/>
    <w:rsid w:val="00E07287"/>
    <w:rsid w:val="00E109F9"/>
    <w:rsid w:val="00E125B1"/>
    <w:rsid w:val="00E12DB5"/>
    <w:rsid w:val="00E14883"/>
    <w:rsid w:val="00E163A5"/>
    <w:rsid w:val="00E16527"/>
    <w:rsid w:val="00E22647"/>
    <w:rsid w:val="00E22BAD"/>
    <w:rsid w:val="00E253EC"/>
    <w:rsid w:val="00E25481"/>
    <w:rsid w:val="00E257A0"/>
    <w:rsid w:val="00E26058"/>
    <w:rsid w:val="00E3069D"/>
    <w:rsid w:val="00E31706"/>
    <w:rsid w:val="00E3313C"/>
    <w:rsid w:val="00E36225"/>
    <w:rsid w:val="00E447A8"/>
    <w:rsid w:val="00E46173"/>
    <w:rsid w:val="00E47012"/>
    <w:rsid w:val="00E506D6"/>
    <w:rsid w:val="00E50A96"/>
    <w:rsid w:val="00E535F1"/>
    <w:rsid w:val="00E53B64"/>
    <w:rsid w:val="00E5755B"/>
    <w:rsid w:val="00E57D6D"/>
    <w:rsid w:val="00E60704"/>
    <w:rsid w:val="00E634A5"/>
    <w:rsid w:val="00E741D4"/>
    <w:rsid w:val="00E7552D"/>
    <w:rsid w:val="00E801EA"/>
    <w:rsid w:val="00E80F7E"/>
    <w:rsid w:val="00E85DC3"/>
    <w:rsid w:val="00E87848"/>
    <w:rsid w:val="00E94600"/>
    <w:rsid w:val="00E9499B"/>
    <w:rsid w:val="00E96B1F"/>
    <w:rsid w:val="00E96F1D"/>
    <w:rsid w:val="00E9712A"/>
    <w:rsid w:val="00EA08E1"/>
    <w:rsid w:val="00EA136D"/>
    <w:rsid w:val="00EA2876"/>
    <w:rsid w:val="00EA29BE"/>
    <w:rsid w:val="00EA5D4F"/>
    <w:rsid w:val="00EB01BB"/>
    <w:rsid w:val="00EB15DD"/>
    <w:rsid w:val="00EB3CA0"/>
    <w:rsid w:val="00EB414F"/>
    <w:rsid w:val="00EB53F4"/>
    <w:rsid w:val="00EB7DF6"/>
    <w:rsid w:val="00EC05B4"/>
    <w:rsid w:val="00EC0656"/>
    <w:rsid w:val="00EC274D"/>
    <w:rsid w:val="00EC2BC2"/>
    <w:rsid w:val="00EC3A4D"/>
    <w:rsid w:val="00EC3E18"/>
    <w:rsid w:val="00EC3E68"/>
    <w:rsid w:val="00EC7351"/>
    <w:rsid w:val="00ED0340"/>
    <w:rsid w:val="00ED2237"/>
    <w:rsid w:val="00ED4C1A"/>
    <w:rsid w:val="00ED5B1A"/>
    <w:rsid w:val="00ED7B46"/>
    <w:rsid w:val="00EE025C"/>
    <w:rsid w:val="00EE0FF2"/>
    <w:rsid w:val="00EE319D"/>
    <w:rsid w:val="00EE45C2"/>
    <w:rsid w:val="00EE4A40"/>
    <w:rsid w:val="00EE711D"/>
    <w:rsid w:val="00EF163C"/>
    <w:rsid w:val="00EF178A"/>
    <w:rsid w:val="00EF3112"/>
    <w:rsid w:val="00EF5633"/>
    <w:rsid w:val="00F009D4"/>
    <w:rsid w:val="00F0556F"/>
    <w:rsid w:val="00F05797"/>
    <w:rsid w:val="00F05B0C"/>
    <w:rsid w:val="00F072C9"/>
    <w:rsid w:val="00F14E4C"/>
    <w:rsid w:val="00F152CD"/>
    <w:rsid w:val="00F21B73"/>
    <w:rsid w:val="00F314C5"/>
    <w:rsid w:val="00F40BE4"/>
    <w:rsid w:val="00F41C3B"/>
    <w:rsid w:val="00F42A05"/>
    <w:rsid w:val="00F45F13"/>
    <w:rsid w:val="00F5071B"/>
    <w:rsid w:val="00F51B3D"/>
    <w:rsid w:val="00F5635D"/>
    <w:rsid w:val="00F5744D"/>
    <w:rsid w:val="00F6071A"/>
    <w:rsid w:val="00F650C6"/>
    <w:rsid w:val="00F663EA"/>
    <w:rsid w:val="00F703E7"/>
    <w:rsid w:val="00F706D0"/>
    <w:rsid w:val="00F714E7"/>
    <w:rsid w:val="00F71BFB"/>
    <w:rsid w:val="00F7414C"/>
    <w:rsid w:val="00F807F6"/>
    <w:rsid w:val="00F85B5C"/>
    <w:rsid w:val="00F93326"/>
    <w:rsid w:val="00F9769F"/>
    <w:rsid w:val="00F97AA4"/>
    <w:rsid w:val="00FA22D3"/>
    <w:rsid w:val="00FA3599"/>
    <w:rsid w:val="00FA66AB"/>
    <w:rsid w:val="00FB0370"/>
    <w:rsid w:val="00FC6AB0"/>
    <w:rsid w:val="00FD101C"/>
    <w:rsid w:val="00FD19F0"/>
    <w:rsid w:val="00FD1D27"/>
    <w:rsid w:val="00FD30AB"/>
    <w:rsid w:val="00FE332A"/>
    <w:rsid w:val="00FE4D79"/>
    <w:rsid w:val="00FE62E4"/>
    <w:rsid w:val="00FF03F7"/>
    <w:rsid w:val="00FF227A"/>
    <w:rsid w:val="00FF59FC"/>
    <w:rsid w:val="00FF6E16"/>
    <w:rsid w:val="00FF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075329-C3BB-42CF-8C2C-A9B57A27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5F"/>
    <w:pPr>
      <w:spacing w:after="200" w:line="276" w:lineRule="auto"/>
    </w:pPr>
    <w:rPr>
      <w:rFonts w:ascii="Calibri" w:eastAsia="Calibri" w:hAnsi="Calibri" w:cs="Times New Roman"/>
    </w:rPr>
  </w:style>
  <w:style w:type="paragraph" w:styleId="1">
    <w:name w:val="heading 1"/>
    <w:basedOn w:val="a"/>
    <w:next w:val="a"/>
    <w:link w:val="10"/>
    <w:qFormat/>
    <w:rsid w:val="002C105F"/>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2C105F"/>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2C105F"/>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2C105F"/>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2C105F"/>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2C105F"/>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2C105F"/>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2C105F"/>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2C105F"/>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05F"/>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C105F"/>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2C105F"/>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C105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C105F"/>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2C10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C105F"/>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C105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C105F"/>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2C105F"/>
  </w:style>
  <w:style w:type="paragraph" w:styleId="a3">
    <w:name w:val="Body Text"/>
    <w:basedOn w:val="a"/>
    <w:link w:val="a4"/>
    <w:rsid w:val="002C105F"/>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2C105F"/>
    <w:rPr>
      <w:rFonts w:ascii="Times New Roman" w:eastAsia="Times New Roman" w:hAnsi="Times New Roman" w:cs="Times New Roman"/>
      <w:b/>
      <w:sz w:val="32"/>
      <w:szCs w:val="20"/>
      <w:lang w:eastAsia="ru-RU"/>
    </w:rPr>
  </w:style>
  <w:style w:type="paragraph" w:styleId="a5">
    <w:name w:val="Body Text Indent"/>
    <w:basedOn w:val="a"/>
    <w:link w:val="a6"/>
    <w:rsid w:val="002C105F"/>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2C105F"/>
    <w:rPr>
      <w:rFonts w:ascii="Times New Roman" w:eastAsia="Times New Roman" w:hAnsi="Times New Roman" w:cs="Times New Roman"/>
      <w:sz w:val="28"/>
      <w:szCs w:val="20"/>
      <w:lang w:eastAsia="ru-RU"/>
    </w:rPr>
  </w:style>
  <w:style w:type="paragraph" w:customStyle="1" w:styleId="110">
    <w:name w:val="заголовок 11"/>
    <w:basedOn w:val="a"/>
    <w:next w:val="a"/>
    <w:rsid w:val="002C105F"/>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2C105F"/>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2C105F"/>
    <w:rPr>
      <w:rFonts w:ascii="Times New Roman" w:eastAsia="Times New Roman" w:hAnsi="Times New Roman" w:cs="Times New Roman"/>
      <w:b/>
      <w:sz w:val="28"/>
      <w:szCs w:val="20"/>
      <w:lang w:eastAsia="ru-RU"/>
    </w:rPr>
  </w:style>
  <w:style w:type="paragraph" w:styleId="a9">
    <w:name w:val="header"/>
    <w:basedOn w:val="a"/>
    <w:link w:val="aa"/>
    <w:uiPriority w:val="99"/>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rsid w:val="002C105F"/>
    <w:rPr>
      <w:rFonts w:ascii="Times New Roman" w:eastAsia="Times New Roman" w:hAnsi="Times New Roman" w:cs="Times New Roman"/>
      <w:sz w:val="20"/>
      <w:szCs w:val="20"/>
      <w:lang w:eastAsia="ru-RU"/>
    </w:rPr>
  </w:style>
  <w:style w:type="character" w:styleId="ab">
    <w:name w:val="page number"/>
    <w:basedOn w:val="a0"/>
    <w:rsid w:val="002C105F"/>
  </w:style>
  <w:style w:type="paragraph" w:styleId="ac">
    <w:name w:val="footer"/>
    <w:basedOn w:val="a"/>
    <w:link w:val="ad"/>
    <w:rsid w:val="002C105F"/>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2C105F"/>
    <w:rPr>
      <w:rFonts w:ascii="Times New Roman" w:eastAsia="Times New Roman" w:hAnsi="Times New Roman" w:cs="Times New Roman"/>
      <w:sz w:val="20"/>
      <w:szCs w:val="20"/>
      <w:lang w:eastAsia="ru-RU"/>
    </w:rPr>
  </w:style>
  <w:style w:type="paragraph" w:styleId="21">
    <w:name w:val="Body Text Indent 2"/>
    <w:basedOn w:val="a"/>
    <w:link w:val="22"/>
    <w:rsid w:val="002C105F"/>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2C105F"/>
    <w:rPr>
      <w:rFonts w:ascii="Times New Roman" w:eastAsia="Times New Roman" w:hAnsi="Times New Roman" w:cs="Times New Roman"/>
      <w:bCs/>
      <w:sz w:val="24"/>
      <w:szCs w:val="24"/>
      <w:lang w:eastAsia="ru-RU"/>
    </w:rPr>
  </w:style>
  <w:style w:type="paragraph" w:styleId="23">
    <w:name w:val="Body Text 2"/>
    <w:basedOn w:val="a"/>
    <w:link w:val="24"/>
    <w:rsid w:val="002C105F"/>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2C105F"/>
    <w:rPr>
      <w:rFonts w:ascii="Times New Roman" w:eastAsia="Times New Roman" w:hAnsi="Times New Roman" w:cs="Times New Roman"/>
      <w:sz w:val="24"/>
      <w:szCs w:val="28"/>
      <w:lang w:eastAsia="ru-RU"/>
    </w:rPr>
  </w:style>
  <w:style w:type="paragraph" w:styleId="31">
    <w:name w:val="Body Text Indent 3"/>
    <w:basedOn w:val="a"/>
    <w:link w:val="32"/>
    <w:rsid w:val="002C105F"/>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2C105F"/>
    <w:rPr>
      <w:rFonts w:ascii="Times New Roman" w:eastAsia="Times New Roman" w:hAnsi="Times New Roman" w:cs="Times New Roman"/>
      <w:sz w:val="24"/>
      <w:szCs w:val="24"/>
      <w:lang w:eastAsia="ru-RU"/>
    </w:rPr>
  </w:style>
  <w:style w:type="character" w:styleId="ae">
    <w:name w:val="Hyperlink"/>
    <w:rsid w:val="002C105F"/>
    <w:rPr>
      <w:color w:val="0000FF"/>
      <w:u w:val="single"/>
    </w:rPr>
  </w:style>
  <w:style w:type="character" w:styleId="af">
    <w:name w:val="FollowedHyperlink"/>
    <w:rsid w:val="002C105F"/>
    <w:rPr>
      <w:color w:val="800080"/>
      <w:u w:val="single"/>
    </w:rPr>
  </w:style>
  <w:style w:type="paragraph" w:styleId="33">
    <w:name w:val="Body Text 3"/>
    <w:basedOn w:val="a"/>
    <w:link w:val="34"/>
    <w:rsid w:val="002C105F"/>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2C105F"/>
    <w:rPr>
      <w:rFonts w:ascii="Times New Roman" w:eastAsia="Times New Roman" w:hAnsi="Times New Roman" w:cs="Times New Roman"/>
      <w:sz w:val="20"/>
      <w:szCs w:val="24"/>
      <w:lang w:eastAsia="ru-RU"/>
    </w:rPr>
  </w:style>
  <w:style w:type="paragraph" w:customStyle="1" w:styleId="12">
    <w:name w:val="Обычный1"/>
    <w:rsid w:val="002C105F"/>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2C105F"/>
  </w:style>
  <w:style w:type="paragraph" w:styleId="af1">
    <w:name w:val="Subtitle"/>
    <w:basedOn w:val="a"/>
    <w:link w:val="af2"/>
    <w:qFormat/>
    <w:rsid w:val="002C105F"/>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2C105F"/>
    <w:rPr>
      <w:rFonts w:ascii="Times New Roman" w:eastAsia="Times New Roman" w:hAnsi="Times New Roman" w:cs="Times New Roman"/>
      <w:b/>
      <w:bCs/>
      <w:sz w:val="24"/>
      <w:szCs w:val="24"/>
      <w:lang w:eastAsia="ru-RU"/>
    </w:rPr>
  </w:style>
  <w:style w:type="paragraph" w:customStyle="1" w:styleId="af3">
    <w:name w:val="Заголовок"/>
    <w:basedOn w:val="2"/>
    <w:rsid w:val="002C105F"/>
    <w:pPr>
      <w:numPr>
        <w:ilvl w:val="0"/>
        <w:numId w:val="0"/>
      </w:numPr>
    </w:pPr>
  </w:style>
  <w:style w:type="paragraph" w:customStyle="1" w:styleId="ConsNormal">
    <w:name w:val="ConsNormal"/>
    <w:rsid w:val="002C105F"/>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2C10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2C105F"/>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2C105F"/>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2C105F"/>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2C105F"/>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2C105F"/>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2C105F"/>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2C105F"/>
    <w:rPr>
      <w:rFonts w:ascii="Courier New" w:eastAsia="Times New Roman" w:hAnsi="Courier New" w:cs="Times New Roman"/>
      <w:sz w:val="20"/>
      <w:szCs w:val="20"/>
      <w:lang w:eastAsia="ru-RU"/>
    </w:rPr>
  </w:style>
  <w:style w:type="paragraph" w:customStyle="1" w:styleId="Iauiue">
    <w:name w:val="Iau?iue"/>
    <w:rsid w:val="002C105F"/>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2C105F"/>
    <w:rPr>
      <w:i/>
      <w:iCs/>
    </w:rPr>
  </w:style>
  <w:style w:type="paragraph" w:customStyle="1" w:styleId="ConsCell">
    <w:name w:val="ConsCell"/>
    <w:rsid w:val="002C105F"/>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2C105F"/>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2C105F"/>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2C105F"/>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2C105F"/>
    <w:pPr>
      <w:widowControl w:val="0"/>
      <w:tabs>
        <w:tab w:val="num" w:pos="1307"/>
      </w:tabs>
      <w:adjustRightInd w:val="0"/>
      <w:ind w:left="1080" w:firstLine="0"/>
      <w:textAlignment w:val="baseline"/>
    </w:pPr>
    <w:rPr>
      <w:bCs w:val="0"/>
      <w:szCs w:val="20"/>
    </w:rPr>
  </w:style>
  <w:style w:type="character" w:customStyle="1" w:styleId="36">
    <w:name w:val="Стиль3 Знак"/>
    <w:rsid w:val="002C105F"/>
    <w:rPr>
      <w:sz w:val="24"/>
      <w:lang w:val="ru-RU" w:eastAsia="ru-RU" w:bidi="ar-SA"/>
    </w:rPr>
  </w:style>
  <w:style w:type="paragraph" w:customStyle="1" w:styleId="ConsPlusNormal">
    <w:name w:val="ConsPlusNormal"/>
    <w:rsid w:val="002C1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2C105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2C105F"/>
    <w:rPr>
      <w:rFonts w:ascii="Tahoma" w:eastAsia="Times New Roman" w:hAnsi="Tahoma" w:cs="Tahoma"/>
      <w:sz w:val="16"/>
      <w:szCs w:val="16"/>
      <w:lang w:eastAsia="ru-RU"/>
    </w:rPr>
  </w:style>
  <w:style w:type="paragraph" w:styleId="afc">
    <w:name w:val="List Paragraph"/>
    <w:basedOn w:val="a"/>
    <w:qFormat/>
    <w:rsid w:val="002C105F"/>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2C105F"/>
    <w:rPr>
      <w:rFonts w:ascii="Times New Roman" w:eastAsia="Times New Roman" w:hAnsi="Times New Roman" w:cs="Times New Roman"/>
      <w:shd w:val="clear" w:color="auto" w:fill="FFFFFF"/>
    </w:rPr>
  </w:style>
  <w:style w:type="paragraph" w:customStyle="1" w:styleId="38">
    <w:name w:val="Основной текст (3)"/>
    <w:basedOn w:val="a"/>
    <w:link w:val="37"/>
    <w:rsid w:val="002C105F"/>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2C105F"/>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2C105F"/>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2C105F"/>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2C105F"/>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2C105F"/>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2C105F"/>
    <w:rPr>
      <w:rFonts w:ascii="Times New Roman" w:eastAsia="Times New Roman" w:hAnsi="Times New Roman" w:cs="Times New Roman"/>
      <w:b/>
      <w:bCs/>
      <w:kern w:val="16"/>
      <w:sz w:val="28"/>
      <w:szCs w:val="20"/>
      <w:lang w:eastAsia="ru-RU"/>
    </w:rPr>
  </w:style>
  <w:style w:type="character" w:customStyle="1" w:styleId="41">
    <w:name w:val="Основной текст (4)"/>
    <w:rsid w:val="002C105F"/>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2C10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2C1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05F"/>
  </w:style>
  <w:style w:type="table" w:customStyle="1" w:styleId="51">
    <w:name w:val="Сетка таблицы5"/>
    <w:basedOn w:val="a1"/>
    <w:next w:val="afe"/>
    <w:uiPriority w:val="5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2C10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2C105F"/>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2C105F"/>
    <w:pPr>
      <w:spacing w:after="0" w:line="240" w:lineRule="auto"/>
    </w:pPr>
    <w:rPr>
      <w:rFonts w:ascii="Calibri" w:eastAsia="Times New Roman" w:hAnsi="Calibri" w:cs="Times New Roman"/>
    </w:rPr>
  </w:style>
  <w:style w:type="paragraph" w:customStyle="1" w:styleId="19">
    <w:name w:val="Без интервала1"/>
    <w:rsid w:val="002C105F"/>
    <w:pPr>
      <w:spacing w:after="0" w:line="240" w:lineRule="auto"/>
    </w:pPr>
    <w:rPr>
      <w:rFonts w:ascii="Calibri" w:eastAsia="Times New Roman" w:hAnsi="Calibri" w:cs="Times New Roman"/>
    </w:rPr>
  </w:style>
  <w:style w:type="paragraph" w:customStyle="1" w:styleId="1a">
    <w:name w:val="Абзац списка1"/>
    <w:basedOn w:val="a"/>
    <w:rsid w:val="002C105F"/>
    <w:pPr>
      <w:spacing w:after="0" w:line="240" w:lineRule="auto"/>
      <w:ind w:left="720"/>
    </w:pPr>
    <w:rPr>
      <w:rFonts w:eastAsia="Times New Roman" w:cs="Calibri"/>
      <w:sz w:val="28"/>
      <w:szCs w:val="28"/>
      <w:lang w:eastAsia="ru-RU"/>
    </w:rPr>
  </w:style>
  <w:style w:type="paragraph" w:styleId="aff0">
    <w:name w:val="Normal (Web)"/>
    <w:basedOn w:val="a"/>
    <w:rsid w:val="002C105F"/>
    <w:pPr>
      <w:spacing w:before="225" w:after="225" w:line="240" w:lineRule="auto"/>
    </w:pPr>
    <w:rPr>
      <w:rFonts w:ascii="Times New Roman" w:hAnsi="Times New Roman"/>
      <w:sz w:val="24"/>
      <w:szCs w:val="24"/>
      <w:lang w:eastAsia="ru-RU"/>
    </w:rPr>
  </w:style>
  <w:style w:type="character" w:customStyle="1" w:styleId="FontStyle65">
    <w:name w:val="Font Style65"/>
    <w:rsid w:val="002C105F"/>
    <w:rPr>
      <w:rFonts w:ascii="Times New Roman" w:hAnsi="Times New Roman"/>
      <w:sz w:val="22"/>
    </w:rPr>
  </w:style>
  <w:style w:type="paragraph" w:customStyle="1" w:styleId="Style40">
    <w:name w:val="Style40"/>
    <w:basedOn w:val="a"/>
    <w:rsid w:val="002C105F"/>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2C105F"/>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2C105F"/>
    <w:rPr>
      <w:rFonts w:ascii="Times New Roman" w:eastAsia="Times New Roman" w:hAnsi="Times New Roman" w:cs="Times New Roman"/>
      <w:sz w:val="20"/>
      <w:szCs w:val="20"/>
      <w:lang w:eastAsia="ru-RU"/>
    </w:rPr>
  </w:style>
  <w:style w:type="character" w:styleId="aff3">
    <w:name w:val="footnote reference"/>
    <w:rsid w:val="002C105F"/>
    <w:rPr>
      <w:vertAlign w:val="superscript"/>
    </w:rPr>
  </w:style>
  <w:style w:type="character" w:customStyle="1" w:styleId="wmi-callto">
    <w:name w:val="wmi-callto"/>
    <w:basedOn w:val="a0"/>
    <w:rsid w:val="002C105F"/>
  </w:style>
  <w:style w:type="paragraph" w:customStyle="1" w:styleId="main">
    <w:name w:val="main"/>
    <w:basedOn w:val="a"/>
    <w:rsid w:val="002C10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2C105F"/>
  </w:style>
  <w:style w:type="paragraph" w:styleId="aff4">
    <w:name w:val="endnote text"/>
    <w:basedOn w:val="a"/>
    <w:link w:val="aff5"/>
    <w:rsid w:val="002C105F"/>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2C105F"/>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2C105F"/>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2C105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2C105F"/>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2C105F"/>
    <w:rPr>
      <w:vertAlign w:val="superscript"/>
    </w:rPr>
  </w:style>
  <w:style w:type="character" w:styleId="aff7">
    <w:name w:val="Strong"/>
    <w:basedOn w:val="a0"/>
    <w:uiPriority w:val="22"/>
    <w:qFormat/>
    <w:rsid w:val="002C105F"/>
    <w:rPr>
      <w:b/>
      <w:bCs/>
    </w:rPr>
  </w:style>
  <w:style w:type="character" w:customStyle="1" w:styleId="nw">
    <w:name w:val="nw"/>
    <w:basedOn w:val="a0"/>
    <w:rsid w:val="002C105F"/>
  </w:style>
  <w:style w:type="paragraph" w:customStyle="1" w:styleId="2-11">
    <w:name w:val="содержание2-11"/>
    <w:basedOn w:val="a"/>
    <w:rsid w:val="002C105F"/>
    <w:pPr>
      <w:spacing w:after="60" w:line="240" w:lineRule="auto"/>
      <w:jc w:val="both"/>
    </w:pPr>
    <w:rPr>
      <w:rFonts w:ascii="Times New Roman" w:eastAsia="Times New Roman" w:hAnsi="Times New Roman"/>
      <w:sz w:val="24"/>
      <w:szCs w:val="24"/>
      <w:lang w:eastAsia="ru-RU"/>
    </w:rPr>
  </w:style>
  <w:style w:type="table" w:customStyle="1" w:styleId="610">
    <w:name w:val="Сетка таблицы61"/>
    <w:basedOn w:val="a1"/>
    <w:next w:val="afe"/>
    <w:uiPriority w:val="39"/>
    <w:rsid w:val="006E765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162408"/>
  </w:style>
  <w:style w:type="numbering" w:customStyle="1" w:styleId="111">
    <w:name w:val="Нет списка11"/>
    <w:next w:val="a2"/>
    <w:uiPriority w:val="99"/>
    <w:semiHidden/>
    <w:unhideWhenUsed/>
    <w:rsid w:val="00162408"/>
  </w:style>
  <w:style w:type="table" w:customStyle="1" w:styleId="71">
    <w:name w:val="Сетка таблицы7"/>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e"/>
    <w:uiPriority w:val="59"/>
    <w:rsid w:val="001624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e"/>
    <w:rsid w:val="001624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e"/>
    <w:uiPriority w:val="5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e"/>
    <w:uiPriority w:val="39"/>
    <w:rsid w:val="0016240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sg.inform@yandex.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D9886080F7895C9A8F24BAEBF588E89EEDE82C25366106AEBD85E7049397B0AE8065CD8DCE86k7qB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29562-07D9-40B7-B753-FA7FA9EF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40</Pages>
  <Words>16126</Words>
  <Characters>91922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Александр Васильевич Севальнев</cp:lastModifiedBy>
  <cp:revision>80</cp:revision>
  <cp:lastPrinted>2018-03-19T08:55:00Z</cp:lastPrinted>
  <dcterms:created xsi:type="dcterms:W3CDTF">2018-03-02T11:02:00Z</dcterms:created>
  <dcterms:modified xsi:type="dcterms:W3CDTF">2018-03-19T09:25:00Z</dcterms:modified>
</cp:coreProperties>
</file>